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2FC" w:rsidRDefault="004022FC" w:rsidP="007C3AE8">
      <w:pPr>
        <w:pStyle w:val="af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Приложение 1 к постановлению</w:t>
      </w:r>
    </w:p>
    <w:p w:rsidR="004022FC" w:rsidRDefault="004022FC" w:rsidP="007C3AE8">
      <w:pPr>
        <w:pStyle w:val="af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Бюро № 14 от 11 февраля </w:t>
      </w:r>
      <w:smartTag w:uri="urn:schemas-microsoft-com:office:smarttags" w:element="metricconverter">
        <w:smartTagPr>
          <w:attr w:name="ProductID" w:val="2020 г"/>
        </w:smartTagPr>
        <w:r>
          <w:rPr>
            <w:sz w:val="28"/>
            <w:szCs w:val="28"/>
          </w:rPr>
          <w:t>2020 г</w:t>
        </w:r>
      </w:smartTag>
      <w:r>
        <w:rPr>
          <w:sz w:val="28"/>
          <w:szCs w:val="28"/>
        </w:rPr>
        <w:t>.</w:t>
      </w:r>
    </w:p>
    <w:p w:rsidR="004022FC" w:rsidRDefault="004022FC" w:rsidP="006B5D65">
      <w:pPr>
        <w:ind w:left="2832" w:firstLine="708"/>
        <w:jc w:val="both"/>
      </w:pPr>
    </w:p>
    <w:p w:rsidR="004022FC" w:rsidRDefault="004022FC" w:rsidP="006B5D65">
      <w:pPr>
        <w:ind w:left="2832" w:firstLine="708"/>
        <w:jc w:val="both"/>
      </w:pPr>
    </w:p>
    <w:p w:rsidR="004022FC" w:rsidRDefault="004022FC" w:rsidP="007D3119">
      <w:pPr>
        <w:jc w:val="center"/>
      </w:pPr>
      <w:r>
        <w:t>ПОЛОЖЕНИЕ</w:t>
      </w:r>
    </w:p>
    <w:p w:rsidR="007D3119" w:rsidRDefault="004022FC" w:rsidP="007D3119">
      <w:pPr>
        <w:jc w:val="center"/>
        <w:rPr>
          <w:lang w:val="en-US"/>
        </w:rPr>
      </w:pPr>
      <w:r>
        <w:t xml:space="preserve">О НАУЧНОМ СОВЕТЕ  РАН  </w:t>
      </w:r>
    </w:p>
    <w:p w:rsidR="004022FC" w:rsidRDefault="004022FC" w:rsidP="007D3119">
      <w:pPr>
        <w:jc w:val="center"/>
      </w:pPr>
      <w:bookmarkStart w:id="0" w:name="_GoBack"/>
      <w:bookmarkEnd w:id="0"/>
      <w:r>
        <w:t>ПО МЕТОДАМ ПРЯМОГО ПРЕОБРАЗОВАНИЯ ВИДОВ ЭНЕРГИИ</w:t>
      </w:r>
    </w:p>
    <w:p w:rsidR="004022FC" w:rsidRDefault="004022FC" w:rsidP="006B5D65">
      <w:pPr>
        <w:jc w:val="center"/>
      </w:pPr>
    </w:p>
    <w:p w:rsidR="004022FC" w:rsidRPr="00D45273" w:rsidRDefault="007D3119" w:rsidP="0060567A">
      <w:pPr>
        <w:jc w:val="both"/>
      </w:pPr>
      <w:r>
        <w:t xml:space="preserve"> </w:t>
      </w:r>
      <w:r w:rsidR="004022FC">
        <w:t xml:space="preserve">(В соответствии с Приложением к постановлению президиума РАН № 14 от 19 января </w:t>
      </w:r>
      <w:smartTag w:uri="urn:schemas-microsoft-com:office:smarttags" w:element="metricconverter">
        <w:smartTagPr>
          <w:attr w:name="ProductID" w:val="2014 г"/>
        </w:smartTagPr>
        <w:r w:rsidR="004022FC">
          <w:t>2016 г</w:t>
        </w:r>
      </w:smartTag>
      <w:r w:rsidR="004022FC">
        <w:t xml:space="preserve">. и изменениями </w:t>
      </w:r>
      <w:r w:rsidR="004022FC" w:rsidRPr="00D45273">
        <w:t xml:space="preserve">по постановлению </w:t>
      </w:r>
      <w:r w:rsidR="004022FC">
        <w:t>П</w:t>
      </w:r>
      <w:r w:rsidR="004022FC" w:rsidRPr="00D45273">
        <w:t>резидиума</w:t>
      </w:r>
      <w:r w:rsidR="004022FC">
        <w:t xml:space="preserve"> РАН </w:t>
      </w:r>
      <w:r w:rsidR="004022FC" w:rsidRPr="00D45273">
        <w:t>№12</w:t>
      </w:r>
      <w:r w:rsidR="004022FC">
        <w:t xml:space="preserve"> </w:t>
      </w:r>
      <w:r w:rsidR="004022FC" w:rsidRPr="00D45273">
        <w:t>от 25.12.2018 г.</w:t>
      </w:r>
      <w:r w:rsidR="004022FC">
        <w:t>)</w:t>
      </w:r>
    </w:p>
    <w:p w:rsidR="004022FC" w:rsidRPr="007C3AE8" w:rsidRDefault="004022FC" w:rsidP="0060567A">
      <w:pPr>
        <w:jc w:val="both"/>
      </w:pPr>
    </w:p>
    <w:p w:rsidR="004022FC" w:rsidRPr="00B13A86" w:rsidRDefault="004022FC" w:rsidP="00256B12">
      <w:r>
        <w:t>0</w:t>
      </w:r>
      <w:r w:rsidRPr="00B13A86">
        <w:t>. ВВОДНЫЕ ПОЛОЖЕНИЯ</w:t>
      </w:r>
    </w:p>
    <w:p w:rsidR="004022FC" w:rsidRPr="007C3AE8" w:rsidRDefault="004022FC" w:rsidP="00256B12"/>
    <w:p w:rsidR="004022FC" w:rsidRPr="005E4329" w:rsidRDefault="004022FC" w:rsidP="00A03B58">
      <w:pPr>
        <w:pStyle w:val="a7"/>
        <w:numPr>
          <w:ilvl w:val="1"/>
          <w:numId w:val="2"/>
        </w:num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5E4329">
        <w:rPr>
          <w:sz w:val="24"/>
          <w:szCs w:val="24"/>
        </w:rPr>
        <w:t xml:space="preserve">Научный совет по методам прямого преобразования энергии был образован постановлением Президиума АН СССР от 8 сентября </w:t>
      </w:r>
      <w:smartTag w:uri="urn:schemas-microsoft-com:office:smarttags" w:element="metricconverter">
        <w:smartTagPr>
          <w:attr w:name="ProductID" w:val="2014 г"/>
        </w:smartTagPr>
        <w:r w:rsidRPr="005E4329">
          <w:rPr>
            <w:sz w:val="24"/>
            <w:szCs w:val="24"/>
          </w:rPr>
          <w:t>1961 г</w:t>
        </w:r>
      </w:smartTag>
      <w:r w:rsidRPr="005E4329">
        <w:rPr>
          <w:sz w:val="24"/>
          <w:szCs w:val="24"/>
        </w:rPr>
        <w:t>. № 817 для координации научных исследований и опытно-промышленных работ в области новых перспективных методов получения электроэнергии. Первым председателем Научного совета был утвержден академик А.П. Александров.</w:t>
      </w:r>
    </w:p>
    <w:p w:rsidR="004022FC" w:rsidRPr="005E4329" w:rsidRDefault="004022FC" w:rsidP="0060567A">
      <w:pPr>
        <w:pStyle w:val="a7"/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5E4329">
        <w:rPr>
          <w:sz w:val="24"/>
          <w:szCs w:val="24"/>
        </w:rPr>
        <w:t>В 1970-</w:t>
      </w:r>
      <w:smartTag w:uri="urn:schemas-microsoft-com:office:smarttags" w:element="metricconverter">
        <w:smartTagPr>
          <w:attr w:name="ProductID" w:val="2014 г"/>
        </w:smartTagPr>
        <w:r w:rsidRPr="005E4329">
          <w:rPr>
            <w:sz w:val="24"/>
            <w:szCs w:val="24"/>
          </w:rPr>
          <w:t>1973 г</w:t>
        </w:r>
      </w:smartTag>
      <w:r w:rsidRPr="005E4329">
        <w:rPr>
          <w:sz w:val="24"/>
          <w:szCs w:val="24"/>
        </w:rPr>
        <w:t>.г. Совет возглавлял академик М.Д. Миллионщиков, затем – чл.-корр. АН СССР В.М. Иевлев.</w:t>
      </w:r>
    </w:p>
    <w:p w:rsidR="004022FC" w:rsidRPr="005E4329" w:rsidRDefault="004022FC" w:rsidP="0060567A">
      <w:pPr>
        <w:pStyle w:val="a7"/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5E4329">
        <w:rPr>
          <w:sz w:val="24"/>
          <w:szCs w:val="24"/>
        </w:rPr>
        <w:t xml:space="preserve">Ныне действующие структура и состав Научного совета РАН по комплексной проблеме «Методы прямого преобразования видов энергии» </w:t>
      </w:r>
      <w:r>
        <w:rPr>
          <w:sz w:val="24"/>
          <w:szCs w:val="24"/>
        </w:rPr>
        <w:t xml:space="preserve"> </w:t>
      </w:r>
      <w:r w:rsidRPr="005E4329">
        <w:rPr>
          <w:sz w:val="24"/>
          <w:szCs w:val="24"/>
        </w:rPr>
        <w:t xml:space="preserve">утверждены Постановлением Бюро Отделения энергетики, машиностроения, механики и процессов управления РАН от 19 января </w:t>
      </w:r>
      <w:smartTag w:uri="urn:schemas-microsoft-com:office:smarttags" w:element="metricconverter">
        <w:smartTagPr>
          <w:attr w:name="ProductID" w:val="2014 г"/>
        </w:smartTagPr>
        <w:r w:rsidRPr="005E4329">
          <w:rPr>
            <w:sz w:val="24"/>
            <w:szCs w:val="24"/>
          </w:rPr>
          <w:t>2016 г</w:t>
        </w:r>
      </w:smartTag>
      <w:r w:rsidRPr="005E4329">
        <w:rPr>
          <w:sz w:val="24"/>
          <w:szCs w:val="24"/>
        </w:rPr>
        <w:t>. № 06.</w:t>
      </w:r>
    </w:p>
    <w:p w:rsidR="004022FC" w:rsidRPr="005E4329" w:rsidRDefault="004022FC" w:rsidP="0060567A">
      <w:pPr>
        <w:pStyle w:val="a7"/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5E4329">
        <w:rPr>
          <w:sz w:val="24"/>
          <w:szCs w:val="24"/>
        </w:rPr>
        <w:t>Председатель Научного совета – чл.- корр. РАН Бате</w:t>
      </w:r>
      <w:r>
        <w:rPr>
          <w:sz w:val="24"/>
          <w:szCs w:val="24"/>
        </w:rPr>
        <w:t xml:space="preserve">нин Вячеслав Михайлович.     </w:t>
      </w:r>
      <w:r w:rsidRPr="005E432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5E4329">
        <w:rPr>
          <w:sz w:val="24"/>
          <w:szCs w:val="24"/>
        </w:rPr>
        <w:t xml:space="preserve">Зам. председателя Совета (ученый секретарь) – д.т.н., проф.  Баранов  Николай  </w:t>
      </w:r>
      <w:r>
        <w:rPr>
          <w:sz w:val="24"/>
          <w:szCs w:val="24"/>
        </w:rPr>
        <w:t xml:space="preserve"> </w:t>
      </w:r>
      <w:r w:rsidRPr="005E4329">
        <w:rPr>
          <w:sz w:val="24"/>
          <w:szCs w:val="24"/>
        </w:rPr>
        <w:t>Николаеви</w:t>
      </w:r>
      <w:r>
        <w:rPr>
          <w:sz w:val="24"/>
          <w:szCs w:val="24"/>
        </w:rPr>
        <w:t>ч  – гл. научн.сотр. ОИВТ   РАН.</w:t>
      </w:r>
      <w:r w:rsidRPr="005E4329">
        <w:rPr>
          <w:sz w:val="24"/>
          <w:szCs w:val="24"/>
        </w:rPr>
        <w:t xml:space="preserve"> </w:t>
      </w:r>
    </w:p>
    <w:p w:rsidR="004022FC" w:rsidRDefault="004022FC" w:rsidP="0060567A">
      <w:pPr>
        <w:ind w:left="426" w:hanging="426"/>
        <w:jc w:val="both"/>
      </w:pPr>
      <w:r>
        <w:t xml:space="preserve"> 0.5.</w:t>
      </w:r>
      <w:r w:rsidRPr="00A03B58">
        <w:t xml:space="preserve"> </w:t>
      </w:r>
      <w:r>
        <w:t>В настоящее время</w:t>
      </w:r>
      <w:r>
        <w:tab/>
        <w:t xml:space="preserve"> Научный совет включает в себя 6 секций по следующим важнейшим направлениям:</w:t>
      </w:r>
    </w:p>
    <w:p w:rsidR="004022FC" w:rsidRDefault="004022FC" w:rsidP="0060567A">
      <w:pPr>
        <w:jc w:val="both"/>
      </w:pPr>
      <w:r>
        <w:tab/>
        <w:t>- Магнитогидродинамическое преобразование энергии;</w:t>
      </w:r>
    </w:p>
    <w:p w:rsidR="004022FC" w:rsidRDefault="004022FC" w:rsidP="0060567A">
      <w:pPr>
        <w:jc w:val="both"/>
      </w:pPr>
      <w:r>
        <w:tab/>
        <w:t>- Фотоэлектрическое преобразование энергии;</w:t>
      </w:r>
    </w:p>
    <w:p w:rsidR="004022FC" w:rsidRDefault="004022FC" w:rsidP="0060567A">
      <w:pPr>
        <w:jc w:val="both"/>
      </w:pPr>
      <w:r>
        <w:tab/>
        <w:t>- Электрохимическое преобразование энергии;</w:t>
      </w:r>
    </w:p>
    <w:p w:rsidR="004022FC" w:rsidRDefault="004022FC" w:rsidP="0060567A">
      <w:pPr>
        <w:jc w:val="both"/>
      </w:pPr>
      <w:r>
        <w:tab/>
        <w:t>- Термоэмиссионное преобразование энергии;</w:t>
      </w:r>
    </w:p>
    <w:p w:rsidR="004022FC" w:rsidRDefault="004022FC" w:rsidP="0060567A">
      <w:pPr>
        <w:jc w:val="both"/>
      </w:pPr>
      <w:r>
        <w:tab/>
        <w:t>- Термоэлектрическое преобразование энергии;</w:t>
      </w:r>
    </w:p>
    <w:p w:rsidR="004022FC" w:rsidRDefault="004022FC" w:rsidP="0060567A">
      <w:pPr>
        <w:spacing w:after="120"/>
        <w:jc w:val="both"/>
      </w:pPr>
      <w:r>
        <w:tab/>
        <w:t>- Ядерно-оптическое преобразование энергии.</w:t>
      </w:r>
    </w:p>
    <w:p w:rsidR="004022FC" w:rsidRPr="00B13A86" w:rsidRDefault="004022FC" w:rsidP="0060567A">
      <w:pPr>
        <w:jc w:val="both"/>
      </w:pPr>
    </w:p>
    <w:p w:rsidR="004022FC" w:rsidRDefault="004022FC" w:rsidP="00256B12">
      <w:r>
        <w:t>1. ОБЩИЕ ПОЛОЖЕНИЯ</w:t>
      </w:r>
    </w:p>
    <w:p w:rsidR="004022FC" w:rsidRDefault="004022FC" w:rsidP="00256B12"/>
    <w:p w:rsidR="004022FC" w:rsidRDefault="004022FC" w:rsidP="00766916">
      <w:pPr>
        <w:jc w:val="both"/>
      </w:pPr>
      <w:r>
        <w:t>1.1. Научный совет</w:t>
      </w:r>
      <w:r w:rsidRPr="005E4329">
        <w:t xml:space="preserve"> РАН по </w:t>
      </w:r>
      <w:r>
        <w:t>м</w:t>
      </w:r>
      <w:r w:rsidRPr="005E4329">
        <w:t>етод</w:t>
      </w:r>
      <w:r>
        <w:t>ам</w:t>
      </w:r>
      <w:r w:rsidRPr="005E4329">
        <w:t xml:space="preserve"> прямого преобразования видов энергии </w:t>
      </w:r>
      <w:r>
        <w:t xml:space="preserve"> (далее - НС РАН МППВЭ) создан с целью содействия Отделению энергетики, машиностроения, механики и процессов управления РАН и РАН в целом в реализации задач, возложенных на них Федеральным законом от 27 сентября </w:t>
      </w:r>
      <w:smartTag w:uri="urn:schemas-microsoft-com:office:smarttags" w:element="metricconverter">
        <w:smartTagPr>
          <w:attr w:name="ProductID" w:val="2014 г"/>
        </w:smartTagPr>
        <w:r>
          <w:t>2013 г</w:t>
        </w:r>
      </w:smartTag>
      <w:r>
        <w:t xml:space="preserve">. № 253-ФЗ «О Российской академии наук, реорганизации государственных академий наук и внесении изменений в отдельные законодательные акты Российской Федерации» и уставом Академии, утвержденным постановлением Правительства Российской Федерации от 27 июня </w:t>
      </w:r>
      <w:smartTag w:uri="urn:schemas-microsoft-com:office:smarttags" w:element="metricconverter">
        <w:smartTagPr>
          <w:attr w:name="ProductID" w:val="2014 г"/>
        </w:smartTagPr>
        <w:r>
          <w:t>2014 г</w:t>
        </w:r>
      </w:smartTag>
      <w:r>
        <w:t>. № 589.</w:t>
      </w:r>
    </w:p>
    <w:p w:rsidR="004022FC" w:rsidRDefault="004022FC" w:rsidP="00766916">
      <w:pPr>
        <w:jc w:val="both"/>
      </w:pPr>
    </w:p>
    <w:p w:rsidR="004022FC" w:rsidRDefault="004022FC" w:rsidP="00574603">
      <w:pPr>
        <w:spacing w:after="120"/>
        <w:jc w:val="both"/>
      </w:pPr>
      <w:r>
        <w:t>1.2. НС РАН МППВЭ является совещательным, научно-консультативным, координационным и экспертным органом РАН.</w:t>
      </w:r>
    </w:p>
    <w:p w:rsidR="004022FC" w:rsidRDefault="004022FC" w:rsidP="00574603">
      <w:pPr>
        <w:jc w:val="both"/>
        <w:rPr>
          <w:szCs w:val="28"/>
        </w:rPr>
      </w:pPr>
      <w:r>
        <w:rPr>
          <w:szCs w:val="28"/>
        </w:rPr>
        <w:t xml:space="preserve">1.3. Совет в своей деятельности руководствуется Конституцией Российской Федерации, законодательством Российской Федерации, уставом РАН, постановлениями общего </w:t>
      </w:r>
      <w:r>
        <w:rPr>
          <w:szCs w:val="28"/>
        </w:rPr>
        <w:lastRenderedPageBreak/>
        <w:t>собрания членов РАН, постановлениями президиума РАН, распоряжениями РАН, распоряжениями бюро ОЭММПУ РАН и настоящим Положением.</w:t>
      </w:r>
    </w:p>
    <w:p w:rsidR="004022FC" w:rsidRDefault="004022FC" w:rsidP="00232CE5">
      <w:pPr>
        <w:jc w:val="both"/>
      </w:pPr>
    </w:p>
    <w:p w:rsidR="004022FC" w:rsidRDefault="004022FC" w:rsidP="00232CE5">
      <w:pPr>
        <w:jc w:val="both"/>
      </w:pPr>
      <w:r>
        <w:t xml:space="preserve">1.4. Деятельность Совета осуществляется во взаимодействии с Отделением энергетики, машиностроения, механики и процессов управления (ОЭММПУ) РАН по направлениям исследований в областях методов прямого преобразования видов энергии, со структурными подразделениями аппарата президиума РАН, а также в информационном сотрудничестве с органами государственной власти, научными организациями и образовательными организациями высшего образования Российской Федерации  независимо от их ведомственной принадлежности, иными заинтересованными организациями, </w:t>
      </w:r>
      <w:r w:rsidRPr="008060E7">
        <w:rPr>
          <w:szCs w:val="28"/>
        </w:rPr>
        <w:t xml:space="preserve"> </w:t>
      </w:r>
      <w:r>
        <w:rPr>
          <w:szCs w:val="28"/>
        </w:rPr>
        <w:t>по вопросам, входящим в компетенцию Совета.</w:t>
      </w:r>
    </w:p>
    <w:p w:rsidR="004022FC" w:rsidRDefault="004022FC" w:rsidP="00232CE5">
      <w:pPr>
        <w:jc w:val="both"/>
      </w:pPr>
    </w:p>
    <w:p w:rsidR="004022FC" w:rsidRDefault="004022FC" w:rsidP="001228DF">
      <w:pPr>
        <w:spacing w:after="120"/>
        <w:jc w:val="both"/>
      </w:pPr>
      <w:r>
        <w:t>1.5</w:t>
      </w:r>
      <w:r w:rsidRPr="00834FE4">
        <w:t xml:space="preserve">. </w:t>
      </w:r>
      <w:r>
        <w:t xml:space="preserve">НС РАН МППВЭ </w:t>
      </w:r>
      <w:r w:rsidRPr="00834FE4">
        <w:t>объединяет ученых и специалистов Российской академии наук (РАН), высших учебных заведений, других научных организаций и промышленных предприятий,</w:t>
      </w:r>
      <w:r w:rsidRPr="009274AF">
        <w:t xml:space="preserve"> а также представителей заказ</w:t>
      </w:r>
      <w:r>
        <w:t xml:space="preserve">ывающих управлений </w:t>
      </w:r>
      <w:r w:rsidRPr="009274AF">
        <w:t xml:space="preserve"> (военно-промыш</w:t>
      </w:r>
      <w:r>
        <w:t>ленный комплекс, бизнес и др.), деятельность которых связана с</w:t>
      </w:r>
      <w:r w:rsidRPr="0022214F">
        <w:t xml:space="preserve"> и</w:t>
      </w:r>
      <w:r>
        <w:t xml:space="preserve">сследования и разработки по </w:t>
      </w:r>
      <w:r w:rsidRPr="0022214F">
        <w:t xml:space="preserve">перечисленным </w:t>
      </w:r>
      <w:r>
        <w:t xml:space="preserve">в п. 05 </w:t>
      </w:r>
      <w:r w:rsidRPr="0022214F">
        <w:t>направлениям,</w:t>
      </w:r>
      <w:r>
        <w:t xml:space="preserve"> а также с рассмотрением </w:t>
      </w:r>
      <w:r w:rsidRPr="0022214F">
        <w:t xml:space="preserve">новых и малоизученных методов преобразования различных видов энергии, с выявлением их внедренческих перспектив и </w:t>
      </w:r>
      <w:r>
        <w:t>инновационной привлекательности для промышленности и экономики</w:t>
      </w:r>
      <w:r w:rsidRPr="009274AF">
        <w:t xml:space="preserve"> Российской Федерации</w:t>
      </w:r>
      <w:r>
        <w:t>.</w:t>
      </w:r>
    </w:p>
    <w:p w:rsidR="004022FC" w:rsidRDefault="004022FC" w:rsidP="001228DF">
      <w:pPr>
        <w:jc w:val="both"/>
        <w:rPr>
          <w:szCs w:val="28"/>
        </w:rPr>
      </w:pPr>
      <w:r>
        <w:rPr>
          <w:szCs w:val="28"/>
        </w:rPr>
        <w:t>1.6. Совет имеет бланк со своим наименованием.</w:t>
      </w:r>
    </w:p>
    <w:p w:rsidR="004022FC" w:rsidRDefault="004022FC" w:rsidP="00834FE4">
      <w:pPr>
        <w:jc w:val="both"/>
      </w:pPr>
    </w:p>
    <w:p w:rsidR="004022FC" w:rsidRDefault="004022FC" w:rsidP="00834FE4">
      <w:pPr>
        <w:jc w:val="both"/>
      </w:pPr>
    </w:p>
    <w:p w:rsidR="004022FC" w:rsidRPr="00CB0FF2" w:rsidRDefault="004022FC" w:rsidP="00CB0FF2">
      <w:pPr>
        <w:jc w:val="both"/>
      </w:pPr>
      <w:r w:rsidRPr="00CB0FF2">
        <w:t xml:space="preserve">2. ПОРЯДОК СОЗДАНИЯ НАУЧНОГО СОВЕТА  </w:t>
      </w:r>
    </w:p>
    <w:p w:rsidR="004022FC" w:rsidRPr="00CB0FF2" w:rsidRDefault="004022FC" w:rsidP="001228DF">
      <w:pPr>
        <w:pStyle w:val="a7"/>
        <w:ind w:left="360"/>
        <w:jc w:val="both"/>
        <w:rPr>
          <w:sz w:val="24"/>
          <w:szCs w:val="24"/>
        </w:rPr>
      </w:pPr>
    </w:p>
    <w:p w:rsidR="004022FC" w:rsidRPr="00085DAA" w:rsidRDefault="004022FC" w:rsidP="001228DF">
      <w:pPr>
        <w:spacing w:after="120"/>
        <w:jc w:val="both"/>
      </w:pPr>
      <w:r>
        <w:t>2.1. Научный совет</w:t>
      </w:r>
      <w:r w:rsidRPr="00280326">
        <w:t xml:space="preserve"> РАН по </w:t>
      </w:r>
      <w:r>
        <w:t>м</w:t>
      </w:r>
      <w:r w:rsidRPr="00280326">
        <w:t>етод</w:t>
      </w:r>
      <w:r>
        <w:t>ам</w:t>
      </w:r>
      <w:r w:rsidRPr="00280326">
        <w:t xml:space="preserve"> прямого</w:t>
      </w:r>
      <w:r>
        <w:t xml:space="preserve"> преобразования видов энергии состоит при Отделении энергетики, машиностроения, механики и процессов управления РАН. </w:t>
      </w:r>
    </w:p>
    <w:p w:rsidR="004022FC" w:rsidRPr="00705D6F" w:rsidRDefault="004022FC" w:rsidP="00CB0FF2">
      <w:pPr>
        <w:spacing w:after="120"/>
        <w:jc w:val="both"/>
        <w:rPr>
          <w:color w:val="17365D"/>
        </w:rPr>
      </w:pPr>
      <w:r w:rsidRPr="00705D6F">
        <w:rPr>
          <w:color w:val="17365D"/>
        </w:rPr>
        <w:t xml:space="preserve">2.2. Решение о создании </w:t>
      </w:r>
      <w:r>
        <w:rPr>
          <w:color w:val="17365D"/>
        </w:rPr>
        <w:t xml:space="preserve">НС РАН МППВЭ </w:t>
      </w:r>
      <w:r w:rsidRPr="00705D6F">
        <w:rPr>
          <w:color w:val="17365D"/>
        </w:rPr>
        <w:t xml:space="preserve">принимается президиумом РАН по представлению </w:t>
      </w:r>
      <w:r>
        <w:t>ОЭММПУ РАН.</w:t>
      </w:r>
    </w:p>
    <w:p w:rsidR="004022FC" w:rsidRDefault="004022FC" w:rsidP="001228DF">
      <w:pPr>
        <w:spacing w:after="120"/>
        <w:jc w:val="both"/>
        <w:rPr>
          <w:color w:val="17365D"/>
        </w:rPr>
      </w:pPr>
      <w:r w:rsidRPr="00705D6F">
        <w:rPr>
          <w:color w:val="17365D"/>
        </w:rPr>
        <w:t>2.3. Председател</w:t>
      </w:r>
      <w:r>
        <w:rPr>
          <w:color w:val="17365D"/>
        </w:rPr>
        <w:t>ь</w:t>
      </w:r>
      <w:r w:rsidRPr="00705D6F">
        <w:rPr>
          <w:color w:val="17365D"/>
        </w:rPr>
        <w:t xml:space="preserve"> </w:t>
      </w:r>
      <w:r>
        <w:rPr>
          <w:color w:val="17365D"/>
        </w:rPr>
        <w:t xml:space="preserve">Совета </w:t>
      </w:r>
      <w:r w:rsidRPr="00705D6F">
        <w:rPr>
          <w:color w:val="17365D"/>
        </w:rPr>
        <w:t>утвержда</w:t>
      </w:r>
      <w:r>
        <w:rPr>
          <w:color w:val="17365D"/>
        </w:rPr>
        <w:t>е</w:t>
      </w:r>
      <w:r w:rsidRPr="00705D6F">
        <w:rPr>
          <w:color w:val="17365D"/>
        </w:rPr>
        <w:t>тся постановлением президиума РАН.</w:t>
      </w:r>
    </w:p>
    <w:p w:rsidR="004022FC" w:rsidRPr="000A0B9E" w:rsidRDefault="004022FC" w:rsidP="00CB0FF2">
      <w:pPr>
        <w:spacing w:after="120"/>
        <w:jc w:val="both"/>
      </w:pPr>
      <w:r w:rsidRPr="000A0B9E">
        <w:t>2.4. Положение о Совете, его состав и структура утверждаются решением бюро ОЭММПУ РАН, изменения и дополнения в Положение о Совете, в его составе и структуре осуществляется по представлению председателя Совета на основании решения бюро ОЭММПУ РАН.</w:t>
      </w:r>
    </w:p>
    <w:p w:rsidR="004022FC" w:rsidRPr="000A0B9E" w:rsidRDefault="004022FC" w:rsidP="00CB0FF2">
      <w:pPr>
        <w:jc w:val="both"/>
      </w:pPr>
      <w:r w:rsidRPr="000A0B9E">
        <w:t>2.5. Совет может быть реорганизован или ликвидирован постановлением президиума РАН.</w:t>
      </w:r>
    </w:p>
    <w:p w:rsidR="004022FC" w:rsidRPr="00705D6F" w:rsidRDefault="004022FC" w:rsidP="00232CE5">
      <w:pPr>
        <w:jc w:val="both"/>
        <w:rPr>
          <w:color w:val="17365D"/>
        </w:rPr>
      </w:pPr>
    </w:p>
    <w:p w:rsidR="004022FC" w:rsidRPr="00CB0FF2" w:rsidRDefault="004022FC" w:rsidP="00CB0FF2">
      <w:r w:rsidRPr="00CB0FF2">
        <w:t xml:space="preserve">3. ОСНОВНЫЕ ЗАДАЧИ </w:t>
      </w:r>
      <w:r>
        <w:t xml:space="preserve"> </w:t>
      </w:r>
      <w:r w:rsidRPr="00CB0FF2">
        <w:t xml:space="preserve">И </w:t>
      </w:r>
      <w:r>
        <w:t xml:space="preserve"> </w:t>
      </w:r>
      <w:r w:rsidRPr="00CB0FF2">
        <w:t>ФУНКЦИИ СОВЕТА</w:t>
      </w:r>
    </w:p>
    <w:p w:rsidR="004022FC" w:rsidRPr="00CB0FF2" w:rsidRDefault="004022FC" w:rsidP="00CB0FF2"/>
    <w:p w:rsidR="004022FC" w:rsidRPr="00CB0FF2" w:rsidRDefault="004022FC" w:rsidP="00CB0FF2">
      <w:pPr>
        <w:spacing w:after="160" w:line="259" w:lineRule="auto"/>
        <w:jc w:val="both"/>
      </w:pPr>
      <w:r w:rsidRPr="00CB0FF2">
        <w:t>3.1. Основной целью Совета является оказание содействия РАН в реализации возложенных на него законодательством Российской</w:t>
      </w:r>
      <w:r>
        <w:t xml:space="preserve"> Федерации и уставом РАН задач</w:t>
      </w:r>
      <w:r w:rsidRPr="00CB0FF2">
        <w:t xml:space="preserve"> и функций.</w:t>
      </w:r>
    </w:p>
    <w:p w:rsidR="004022FC" w:rsidRPr="00CB0FF2" w:rsidRDefault="004022FC" w:rsidP="00CB0FF2">
      <w:pPr>
        <w:spacing w:after="160" w:line="259" w:lineRule="auto"/>
        <w:jc w:val="both"/>
      </w:pPr>
      <w:r w:rsidRPr="00CB0FF2">
        <w:t>3.2. Деятельность Совета направлена на решение следующих основных задач:</w:t>
      </w:r>
    </w:p>
    <w:p w:rsidR="004022FC" w:rsidRPr="00CB0FF2" w:rsidRDefault="004022FC" w:rsidP="00CB0FF2">
      <w:pPr>
        <w:spacing w:after="160" w:line="259" w:lineRule="auto"/>
        <w:jc w:val="both"/>
      </w:pPr>
      <w:r w:rsidRPr="00CB0FF2">
        <w:t>3.2.1. изучение, анализ достижений и прогноз развития отечественной и мировой науки, определение приоритетных н</w:t>
      </w:r>
      <w:r>
        <w:t xml:space="preserve">аправлений ее развития в областях новых и нетрадиционных источников и методов преобразования энергии; </w:t>
      </w:r>
    </w:p>
    <w:p w:rsidR="004022FC" w:rsidRPr="00CB0FF2" w:rsidRDefault="004022FC" w:rsidP="00496018">
      <w:pPr>
        <w:spacing w:after="160" w:line="259" w:lineRule="auto"/>
        <w:jc w:val="both"/>
      </w:pPr>
      <w:r w:rsidRPr="00CB0FF2">
        <w:lastRenderedPageBreak/>
        <w:t>3.2.2. участие в научно-консультативном и экспертном обеспечении деятельности государственных органов и организаций;</w:t>
      </w:r>
    </w:p>
    <w:p w:rsidR="004022FC" w:rsidRPr="00CB0FF2" w:rsidRDefault="004022FC" w:rsidP="00496018">
      <w:pPr>
        <w:spacing w:after="160" w:line="259" w:lineRule="auto"/>
        <w:jc w:val="both"/>
      </w:pPr>
      <w:r w:rsidRPr="00CB0FF2">
        <w:t>3.2.3. координация научной и научно-те</w:t>
      </w:r>
      <w:r>
        <w:t xml:space="preserve">хнической деятельности по направлениям  </w:t>
      </w:r>
      <w:r w:rsidRPr="00CB0FF2">
        <w:t xml:space="preserve"> </w:t>
      </w:r>
      <w:r>
        <w:t>прямого преобразования  различных видов энергии и создания энергоустановок на их основе.</w:t>
      </w:r>
    </w:p>
    <w:p w:rsidR="004022FC" w:rsidRPr="00CB0FF2" w:rsidRDefault="004022FC" w:rsidP="00496018">
      <w:pPr>
        <w:spacing w:after="160" w:line="259" w:lineRule="auto"/>
        <w:jc w:val="both"/>
      </w:pPr>
      <w:r w:rsidRPr="00CB0FF2">
        <w:t>3.3. Для реализации своих основных задач Совет выполняет следующие функции:</w:t>
      </w:r>
    </w:p>
    <w:p w:rsidR="004022FC" w:rsidRPr="00CB0FF2" w:rsidRDefault="004022FC" w:rsidP="00B75C06">
      <w:pPr>
        <w:spacing w:after="160" w:line="259" w:lineRule="auto"/>
        <w:jc w:val="both"/>
      </w:pPr>
      <w:r w:rsidRPr="00CB0FF2">
        <w:t>3.3.1. проводит анализ состояния и тенденций развития отечественной и мировой наук</w:t>
      </w:r>
      <w:r>
        <w:t>и в областях МППВЭ</w:t>
      </w:r>
      <w:r w:rsidRPr="00CB0FF2">
        <w:t>;</w:t>
      </w:r>
    </w:p>
    <w:p w:rsidR="004022FC" w:rsidRPr="00CB0FF2" w:rsidRDefault="004022FC" w:rsidP="00B75C06">
      <w:pPr>
        <w:spacing w:after="160" w:line="259" w:lineRule="auto"/>
        <w:jc w:val="both"/>
      </w:pPr>
      <w:r w:rsidRPr="00CB0FF2">
        <w:t xml:space="preserve">3.3.2. участвует в разработке предложений по определению приоритетных направлений развития фундаментальных научных исследований и поисковых научных исследований </w:t>
      </w:r>
      <w:r>
        <w:t>в Российской Федерации в областях МППВЭ,</w:t>
      </w:r>
      <w:r w:rsidRPr="00CB0FF2">
        <w:t xml:space="preserve"> с учетом мировых тенденций развития науки;</w:t>
      </w:r>
    </w:p>
    <w:p w:rsidR="004022FC" w:rsidRDefault="004022FC" w:rsidP="00B75C06">
      <w:pPr>
        <w:spacing w:after="160" w:line="259" w:lineRule="auto"/>
        <w:jc w:val="both"/>
      </w:pPr>
      <w:r w:rsidRPr="00CB0FF2">
        <w:t>3.3.3. участвует в подготовке предложений по формированию государственных програм</w:t>
      </w:r>
      <w:r>
        <w:t>м научных исследований по различным направлениям МППВЭ;</w:t>
      </w:r>
      <w:r w:rsidRPr="00CB0FF2">
        <w:t xml:space="preserve"> </w:t>
      </w:r>
    </w:p>
    <w:p w:rsidR="004022FC" w:rsidRDefault="004022FC" w:rsidP="00B75C06">
      <w:pPr>
        <w:spacing w:after="160" w:line="259" w:lineRule="auto"/>
        <w:jc w:val="both"/>
      </w:pPr>
      <w:r w:rsidRPr="00CB0FF2">
        <w:t xml:space="preserve">3.3.4. участвует в разработке предложений об использовании результатов законченных научно-исследовательских работ </w:t>
      </w:r>
      <w:r>
        <w:t>по отдельным направлениям МППВЭ;</w:t>
      </w:r>
      <w:r w:rsidRPr="00CB0FF2">
        <w:t xml:space="preserve"> </w:t>
      </w:r>
    </w:p>
    <w:p w:rsidR="004022FC" w:rsidRDefault="004022FC" w:rsidP="00B75C06">
      <w:pPr>
        <w:spacing w:after="160" w:line="259" w:lineRule="auto"/>
        <w:jc w:val="both"/>
      </w:pPr>
      <w:r w:rsidRPr="00CB0FF2">
        <w:t>3.3.5. участвует в осуществлении экспертного научного обеспечения деятельности государственных</w:t>
      </w:r>
      <w:r>
        <w:t xml:space="preserve"> органов и организаций в областях МППВЭ;</w:t>
      </w:r>
      <w:r w:rsidRPr="00CB0FF2">
        <w:t xml:space="preserve"> </w:t>
      </w:r>
    </w:p>
    <w:p w:rsidR="004022FC" w:rsidRDefault="004022FC" w:rsidP="00B75C06">
      <w:pPr>
        <w:spacing w:after="160" w:line="259" w:lineRule="auto"/>
        <w:jc w:val="both"/>
      </w:pPr>
      <w:r w:rsidRPr="00CB0FF2">
        <w:t>3.3.6. способствует организации и координации комплексных научных исследований на междисциплинарном и ме</w:t>
      </w:r>
      <w:r>
        <w:t>жведомственном уровнях в областях</w:t>
      </w:r>
      <w:r w:rsidRPr="00CB0FF2">
        <w:t xml:space="preserve"> </w:t>
      </w:r>
      <w:r>
        <w:t>МППВЭ;</w:t>
      </w:r>
    </w:p>
    <w:p w:rsidR="004022FC" w:rsidRPr="00CB0FF2" w:rsidRDefault="004022FC" w:rsidP="00B75C06">
      <w:pPr>
        <w:spacing w:after="160" w:line="259" w:lineRule="auto"/>
        <w:jc w:val="both"/>
      </w:pPr>
      <w:r w:rsidRPr="00CB0FF2">
        <w:t>3.3.7. представляет предложения по развитию материальной и социальной базы науки, повышению степени интеграции науки и образования, социальной защищенности научных работников;</w:t>
      </w:r>
    </w:p>
    <w:p w:rsidR="004022FC" w:rsidRPr="00CB0FF2" w:rsidRDefault="004022FC" w:rsidP="00B75C06">
      <w:pPr>
        <w:spacing w:after="160" w:line="259" w:lineRule="auto"/>
        <w:jc w:val="both"/>
      </w:pPr>
      <w:r w:rsidRPr="00CB0FF2">
        <w:t>3.3.8. участвует в работе с молодыми учеными, в привлечении талантливой молодежи к научной деятельности, в разработке предложений по совершенствованию подготовки научных кадров;</w:t>
      </w:r>
    </w:p>
    <w:p w:rsidR="004022FC" w:rsidRPr="00CB0FF2" w:rsidRDefault="004022FC" w:rsidP="00B75C06">
      <w:pPr>
        <w:spacing w:after="160" w:line="259" w:lineRule="auto"/>
        <w:jc w:val="both"/>
      </w:pPr>
      <w:r w:rsidRPr="00CB0FF2">
        <w:t>3.3.9. участвует в подготовке к изданию аналитических и информационных материалов по тематике</w:t>
      </w:r>
      <w:r>
        <w:t xml:space="preserve"> МППВЭ</w:t>
      </w:r>
      <w:r w:rsidRPr="00CB0FF2">
        <w:t>;</w:t>
      </w:r>
    </w:p>
    <w:p w:rsidR="004022FC" w:rsidRPr="00CB0FF2" w:rsidRDefault="004022FC" w:rsidP="00B75C06">
      <w:pPr>
        <w:spacing w:after="160" w:line="259" w:lineRule="auto"/>
        <w:jc w:val="both"/>
      </w:pPr>
      <w:r w:rsidRPr="00CB0FF2">
        <w:t>3.3.10. участвуют в пропаганде и популяризации науки, научных знаний и достижений;</w:t>
      </w:r>
    </w:p>
    <w:p w:rsidR="004022FC" w:rsidRPr="00CB0FF2" w:rsidRDefault="004022FC" w:rsidP="008338EA">
      <w:pPr>
        <w:spacing w:after="160"/>
        <w:jc w:val="both"/>
      </w:pPr>
      <w:r w:rsidRPr="00CB0FF2">
        <w:t>3.3.11. содействует укреплению связей РАН с научными организациями и образовательными организациями высшего образования, выполняющими фундаментальные научные исследования и поисковые научные исследования, иными заинтересованными организациями, органами государственной власти Российской Федерации, органами государственной власти субъектов Российской Федерации, органами местного самоуправления, иными государственными органами;</w:t>
      </w:r>
    </w:p>
    <w:p w:rsidR="004022FC" w:rsidRPr="00CB0FF2" w:rsidRDefault="004022FC" w:rsidP="00081DB7">
      <w:pPr>
        <w:spacing w:after="160" w:line="259" w:lineRule="auto"/>
        <w:jc w:val="both"/>
      </w:pPr>
      <w:r>
        <w:t>3.3.12</w:t>
      </w:r>
      <w:r w:rsidRPr="00CB0FF2">
        <w:t>. оказывает содействие в развитии и укреплении международных связей с научными орган</w:t>
      </w:r>
      <w:r>
        <w:t>изациями, работающими в областях МППВЭ;</w:t>
      </w:r>
    </w:p>
    <w:p w:rsidR="004022FC" w:rsidRPr="00CB0FF2" w:rsidRDefault="004022FC" w:rsidP="00081DB7">
      <w:pPr>
        <w:spacing w:after="160" w:line="259" w:lineRule="auto"/>
        <w:jc w:val="both"/>
      </w:pPr>
      <w:r w:rsidRPr="00CB0FF2">
        <w:t>3.3.1</w:t>
      </w:r>
      <w:r>
        <w:t>3</w:t>
      </w:r>
      <w:r w:rsidRPr="00CB0FF2">
        <w:t>. участвует в организации национальных и международных научных конференций, симпозиумов, выставок, семинаров и школ по</w:t>
      </w:r>
      <w:r>
        <w:t xml:space="preserve"> вопросам, относящимся к областям МППВЭ</w:t>
      </w:r>
      <w:r w:rsidRPr="00CB0FF2">
        <w:t>;</w:t>
      </w:r>
    </w:p>
    <w:p w:rsidR="004022FC" w:rsidRPr="00CB0FF2" w:rsidRDefault="004022FC" w:rsidP="00081DB7">
      <w:pPr>
        <w:spacing w:after="160" w:line="259" w:lineRule="auto"/>
        <w:jc w:val="both"/>
      </w:pPr>
      <w:r w:rsidRPr="00CB0FF2">
        <w:lastRenderedPageBreak/>
        <w:t>3.3</w:t>
      </w:r>
      <w:r>
        <w:t>.14</w:t>
      </w:r>
      <w:r w:rsidRPr="00CB0FF2">
        <w:t>. участвует в иных научных и научно-организационных мероприятиях, проводимых РАН и ОЭММПУ РАН;</w:t>
      </w:r>
    </w:p>
    <w:p w:rsidR="004022FC" w:rsidRPr="00CB0FF2" w:rsidRDefault="004022FC" w:rsidP="00081DB7">
      <w:pPr>
        <w:spacing w:after="160" w:line="259" w:lineRule="auto"/>
        <w:jc w:val="both"/>
      </w:pPr>
      <w:r>
        <w:t>3.3.15</w:t>
      </w:r>
      <w:r w:rsidRPr="00CB0FF2">
        <w:t>. рассматривает другие вопросы по поручению президиума РАН и бюро ОЭММПУ РАН;</w:t>
      </w:r>
    </w:p>
    <w:p w:rsidR="004022FC" w:rsidRPr="00CB0FF2" w:rsidRDefault="004022FC" w:rsidP="00081DB7">
      <w:pPr>
        <w:spacing w:after="160" w:line="259" w:lineRule="auto"/>
        <w:jc w:val="both"/>
      </w:pPr>
      <w:r>
        <w:t>3.3.16</w:t>
      </w:r>
      <w:r w:rsidRPr="00CB0FF2">
        <w:t>. участвует в подготовке для соответствующих министерств и ведомств аналитических записок о состоянии фундаментальных наук в Российской Федерации и о важнейших научных достижениях, полученн</w:t>
      </w:r>
      <w:r>
        <w:t>ых российскими учеными в областях МППВЭ</w:t>
      </w:r>
      <w:r w:rsidRPr="00CB0FF2">
        <w:t>.</w:t>
      </w:r>
    </w:p>
    <w:p w:rsidR="004022FC" w:rsidRPr="00CB0FF2" w:rsidRDefault="004022FC" w:rsidP="00232CE5">
      <w:pPr>
        <w:jc w:val="both"/>
        <w:rPr>
          <w:color w:val="17365D"/>
        </w:rPr>
      </w:pPr>
    </w:p>
    <w:p w:rsidR="004022FC" w:rsidRDefault="004022FC" w:rsidP="00256B12">
      <w:r>
        <w:t>4. СОСТАВ И СТРУКТУРА СОВЕТА</w:t>
      </w:r>
    </w:p>
    <w:p w:rsidR="004022FC" w:rsidRDefault="004022FC" w:rsidP="00256B12"/>
    <w:p w:rsidR="004022FC" w:rsidRDefault="004022FC" w:rsidP="00EF3FB4">
      <w:pPr>
        <w:spacing w:after="120"/>
        <w:jc w:val="both"/>
      </w:pPr>
      <w:r>
        <w:t>4.1. Совет формируется в составе председателя, заместителей председателя, ученого секретаря и членов Научного совета.</w:t>
      </w:r>
    </w:p>
    <w:p w:rsidR="004022FC" w:rsidRPr="000A0B9E" w:rsidRDefault="004022FC" w:rsidP="005E4258">
      <w:pPr>
        <w:spacing w:after="120"/>
        <w:jc w:val="both"/>
      </w:pPr>
      <w:r>
        <w:t xml:space="preserve">4.2. Членами Научного совета могут быть члены РАН, сотрудники аппарата президиума РАН, а также по согласованию ведущие ученые и представители научных организаций и образовательных организаций высшего образования, научных центров, научных и научно-технических обществ, институтов развития, органов государственной власти и других организаций, участвующих в научных исследованиях и разработках по направлениям </w:t>
      </w:r>
      <w:r w:rsidRPr="000A0B9E">
        <w:t>деятельности Совета. К деятельности Совета по согласованию могут привлекаться зарубежные ученые.</w:t>
      </w:r>
    </w:p>
    <w:p w:rsidR="004022FC" w:rsidRPr="000A0B9E" w:rsidRDefault="004022FC" w:rsidP="005E4258">
      <w:pPr>
        <w:spacing w:after="120"/>
        <w:jc w:val="both"/>
      </w:pPr>
      <w:r w:rsidRPr="000A0B9E">
        <w:t>4.3. В Совете может быть образовано бюро в составе председателя, его заместителей, ученого секретаря и членов бюро Совета.</w:t>
      </w:r>
    </w:p>
    <w:p w:rsidR="004022FC" w:rsidRPr="000A0B9E" w:rsidRDefault="004022FC" w:rsidP="005E4258">
      <w:pPr>
        <w:jc w:val="both"/>
      </w:pPr>
      <w:r w:rsidRPr="000A0B9E">
        <w:t>4.4. В структуре Совета для решения возложенных на него задач могут быть организованы секции по отдельным направлениям деятельности, постоянные или временные рабочи</w:t>
      </w:r>
      <w:r>
        <w:t>е группы, комиссии</w:t>
      </w:r>
      <w:r w:rsidRPr="000A0B9E">
        <w:t>.</w:t>
      </w:r>
    </w:p>
    <w:p w:rsidR="004022FC" w:rsidRDefault="004022FC" w:rsidP="00232CE5">
      <w:pPr>
        <w:jc w:val="both"/>
      </w:pPr>
    </w:p>
    <w:p w:rsidR="004022FC" w:rsidRPr="005E4258" w:rsidRDefault="004022FC" w:rsidP="005E4258">
      <w:pPr>
        <w:spacing w:after="120"/>
        <w:jc w:val="both"/>
      </w:pPr>
      <w:r w:rsidRPr="005E4258">
        <w:t>4.5. Председатель Совета:</w:t>
      </w:r>
    </w:p>
    <w:p w:rsidR="004022FC" w:rsidRPr="005E4258" w:rsidRDefault="004022FC" w:rsidP="008338EA">
      <w:pPr>
        <w:spacing w:after="120"/>
        <w:jc w:val="both"/>
      </w:pPr>
      <w:r w:rsidRPr="005E4258">
        <w:t>4.5.1. утверждает план работы Совета, повестку заседания и состав лиц, приглашаемых на заседание Совета;</w:t>
      </w:r>
    </w:p>
    <w:p w:rsidR="004022FC" w:rsidRDefault="004022FC" w:rsidP="008338EA">
      <w:pPr>
        <w:spacing w:after="120"/>
        <w:jc w:val="both"/>
      </w:pPr>
      <w:r>
        <w:t>4.5.2. организует работу Совета и председательствует на заседаниях;</w:t>
      </w:r>
    </w:p>
    <w:p w:rsidR="004022FC" w:rsidRDefault="004022FC" w:rsidP="008338EA">
      <w:pPr>
        <w:spacing w:after="120"/>
        <w:jc w:val="both"/>
      </w:pPr>
      <w:r>
        <w:t>4.5.3. подписывает протоколы заседаний и другие документы Совета;</w:t>
      </w:r>
    </w:p>
    <w:p w:rsidR="004022FC" w:rsidRDefault="004022FC" w:rsidP="008338EA">
      <w:pPr>
        <w:spacing w:after="120"/>
        <w:jc w:val="both"/>
      </w:pPr>
      <w:r>
        <w:t>4.5.4. обеспечивает коллективное обсуждение вопросов, внесенных на рассмотрение Совета;</w:t>
      </w:r>
    </w:p>
    <w:p w:rsidR="004022FC" w:rsidRDefault="004022FC" w:rsidP="008338EA">
      <w:pPr>
        <w:spacing w:after="120"/>
        <w:jc w:val="both"/>
      </w:pPr>
      <w:r>
        <w:t>4.5.5. формирует отчет о проделанной работе и наиболее важных результатах, полученных в рамках деятельности Совета;</w:t>
      </w:r>
    </w:p>
    <w:p w:rsidR="004022FC" w:rsidRDefault="004022FC" w:rsidP="008338EA">
      <w:pPr>
        <w:spacing w:after="120"/>
        <w:jc w:val="both"/>
      </w:pPr>
      <w:r>
        <w:t>4.5.6. распределяет обязанности между своими заместителями.</w:t>
      </w:r>
    </w:p>
    <w:p w:rsidR="004022FC" w:rsidRDefault="004022FC" w:rsidP="008338EA">
      <w:pPr>
        <w:spacing w:after="120"/>
        <w:jc w:val="both"/>
      </w:pPr>
      <w:r>
        <w:t>4.6. Заместитель председателя Совета:</w:t>
      </w:r>
    </w:p>
    <w:p w:rsidR="004022FC" w:rsidRDefault="004022FC" w:rsidP="008338EA">
      <w:pPr>
        <w:spacing w:after="120"/>
        <w:jc w:val="both"/>
      </w:pPr>
      <w:r>
        <w:t>4.6.1. курирует одно из направлений деятельности Совета;</w:t>
      </w:r>
    </w:p>
    <w:p w:rsidR="004022FC" w:rsidRDefault="004022FC" w:rsidP="008338EA">
      <w:pPr>
        <w:spacing w:after="120"/>
        <w:jc w:val="both"/>
      </w:pPr>
      <w:r>
        <w:t>4.6.2. участвует в подготовке планов работы Совета;</w:t>
      </w:r>
    </w:p>
    <w:p w:rsidR="004022FC" w:rsidRDefault="004022FC" w:rsidP="008338EA">
      <w:pPr>
        <w:spacing w:after="120"/>
        <w:jc w:val="both"/>
      </w:pPr>
      <w:r>
        <w:t>4.6.3. участвует в подготовке отчета о проделанной работе и наиболее значимых результатах, полученных в рамках деятельности Совет;</w:t>
      </w:r>
    </w:p>
    <w:p w:rsidR="004022FC" w:rsidRDefault="004022FC" w:rsidP="008338EA">
      <w:pPr>
        <w:spacing w:after="120"/>
        <w:jc w:val="both"/>
      </w:pPr>
      <w:r>
        <w:t>4.6.4. в отсутствии председателя осуществляет руководство Советом.</w:t>
      </w:r>
    </w:p>
    <w:p w:rsidR="004022FC" w:rsidRDefault="004022FC" w:rsidP="008338EA">
      <w:pPr>
        <w:spacing w:after="120"/>
        <w:jc w:val="both"/>
      </w:pPr>
      <w:r>
        <w:t>4.7. Ученый секретарь Совета:</w:t>
      </w:r>
    </w:p>
    <w:p w:rsidR="004022FC" w:rsidRDefault="004022FC" w:rsidP="008338EA">
      <w:pPr>
        <w:spacing w:after="120"/>
        <w:jc w:val="both"/>
      </w:pPr>
      <w:r>
        <w:lastRenderedPageBreak/>
        <w:t>4.7.1. организационно обеспечивает работу Совета, готовит рабочие материалы к заседаниям, оформляет протоколы заседаний;</w:t>
      </w:r>
    </w:p>
    <w:p w:rsidR="004022FC" w:rsidRDefault="004022FC" w:rsidP="008338EA">
      <w:pPr>
        <w:spacing w:after="120"/>
        <w:jc w:val="both"/>
      </w:pPr>
      <w:r>
        <w:t>4.7.2. готовит и согласовывает с председателем проекты документов и других материалов для обсуждения на заседаниях Совета;</w:t>
      </w:r>
    </w:p>
    <w:p w:rsidR="004022FC" w:rsidRDefault="004022FC" w:rsidP="008338EA">
      <w:pPr>
        <w:spacing w:after="120"/>
        <w:jc w:val="both"/>
      </w:pPr>
      <w:r>
        <w:t>4.7.3. уведомляет членов Совета о дате, месте и повестке предстоящего заседания;</w:t>
      </w:r>
    </w:p>
    <w:p w:rsidR="004022FC" w:rsidRDefault="004022FC" w:rsidP="008338EA">
      <w:pPr>
        <w:spacing w:after="120"/>
        <w:jc w:val="both"/>
      </w:pPr>
      <w:r>
        <w:t>4.7.4. рассылает членам Совета документы и материалы;</w:t>
      </w:r>
    </w:p>
    <w:p w:rsidR="004022FC" w:rsidRDefault="004022FC" w:rsidP="008338EA">
      <w:pPr>
        <w:spacing w:after="120"/>
        <w:jc w:val="both"/>
      </w:pPr>
      <w:r>
        <w:t>4.7.5. участвует в подготовке отчета о проделанной работе и наиболее значимых результатах, полученных в рамках деятельности Совета;</w:t>
      </w:r>
    </w:p>
    <w:p w:rsidR="004022FC" w:rsidRDefault="004022FC" w:rsidP="008338EA">
      <w:pPr>
        <w:spacing w:after="120"/>
        <w:jc w:val="both"/>
      </w:pPr>
      <w:r>
        <w:t>4.7.6. обеспечивает хранение документации Совета.</w:t>
      </w:r>
    </w:p>
    <w:p w:rsidR="004022FC" w:rsidRPr="008338EA" w:rsidRDefault="004022FC" w:rsidP="008338EA">
      <w:pPr>
        <w:spacing w:after="120" w:line="259" w:lineRule="auto"/>
        <w:jc w:val="both"/>
      </w:pPr>
      <w:r w:rsidRPr="008338EA">
        <w:t>4.8. Члены Совета:</w:t>
      </w:r>
    </w:p>
    <w:p w:rsidR="004022FC" w:rsidRPr="008338EA" w:rsidRDefault="004022FC" w:rsidP="008338EA">
      <w:pPr>
        <w:spacing w:after="120" w:line="259" w:lineRule="auto"/>
        <w:jc w:val="both"/>
      </w:pPr>
      <w:r w:rsidRPr="008338EA">
        <w:t>4.8.1. рук</w:t>
      </w:r>
      <w:r>
        <w:t>оводствуются Положением о Совете</w:t>
      </w:r>
      <w:r w:rsidRPr="008338EA">
        <w:t>;</w:t>
      </w:r>
    </w:p>
    <w:p w:rsidR="004022FC" w:rsidRPr="008338EA" w:rsidRDefault="004022FC" w:rsidP="008338EA">
      <w:pPr>
        <w:spacing w:after="120" w:line="259" w:lineRule="auto"/>
        <w:jc w:val="both"/>
      </w:pPr>
      <w:r w:rsidRPr="008338EA">
        <w:t>4.8.2. регулярно посещают заседания Совета, назначенные его председателем;</w:t>
      </w:r>
    </w:p>
    <w:p w:rsidR="004022FC" w:rsidRPr="008338EA" w:rsidRDefault="004022FC" w:rsidP="008338EA">
      <w:pPr>
        <w:spacing w:after="120" w:line="259" w:lineRule="auto"/>
        <w:jc w:val="both"/>
      </w:pPr>
      <w:r w:rsidRPr="008338EA">
        <w:t>4.8.3. своевременно выполняют поручения Совета;</w:t>
      </w:r>
    </w:p>
    <w:p w:rsidR="004022FC" w:rsidRPr="008338EA" w:rsidRDefault="004022FC" w:rsidP="008338EA">
      <w:pPr>
        <w:spacing w:after="120" w:line="259" w:lineRule="auto"/>
        <w:jc w:val="both"/>
      </w:pPr>
      <w:r w:rsidRPr="008338EA">
        <w:t>4.8.4. обеспечивают связь Совета с представляемыми ими организациями;</w:t>
      </w:r>
    </w:p>
    <w:p w:rsidR="004022FC" w:rsidRPr="008338EA" w:rsidRDefault="004022FC" w:rsidP="008338EA">
      <w:pPr>
        <w:spacing w:after="120" w:line="259" w:lineRule="auto"/>
        <w:jc w:val="both"/>
      </w:pPr>
      <w:r w:rsidRPr="008338EA">
        <w:t>4.8.5. вносят предложения и замечания к планам работы и по текущей деятельности Совета в целях повышения его эффективности;</w:t>
      </w:r>
    </w:p>
    <w:p w:rsidR="004022FC" w:rsidRPr="008338EA" w:rsidRDefault="004022FC" w:rsidP="008338EA">
      <w:pPr>
        <w:spacing w:after="120" w:line="259" w:lineRule="auto"/>
        <w:jc w:val="both"/>
      </w:pPr>
      <w:r w:rsidRPr="008338EA">
        <w:t>4.8.6. запрашивают информацию о рассмотрении своих предложений;</w:t>
      </w:r>
    </w:p>
    <w:p w:rsidR="004022FC" w:rsidRPr="008338EA" w:rsidRDefault="004022FC" w:rsidP="008338EA">
      <w:pPr>
        <w:spacing w:after="120" w:line="259" w:lineRule="auto"/>
        <w:jc w:val="both"/>
      </w:pPr>
      <w:r w:rsidRPr="008338EA">
        <w:t>4.8.7. получают информацию о деятельности Совета;</w:t>
      </w:r>
    </w:p>
    <w:p w:rsidR="004022FC" w:rsidRPr="008338EA" w:rsidRDefault="004022FC" w:rsidP="008338EA">
      <w:pPr>
        <w:spacing w:after="120" w:line="259" w:lineRule="auto"/>
        <w:jc w:val="both"/>
      </w:pPr>
      <w:r w:rsidRPr="008338EA">
        <w:t>4.8.8. вносят предложения по формированию повестки дня для заседаний Совета;</w:t>
      </w:r>
    </w:p>
    <w:p w:rsidR="004022FC" w:rsidRPr="008338EA" w:rsidRDefault="004022FC" w:rsidP="008338EA">
      <w:pPr>
        <w:spacing w:after="120" w:line="259" w:lineRule="auto"/>
        <w:jc w:val="both"/>
      </w:pPr>
      <w:r w:rsidRPr="008338EA">
        <w:t xml:space="preserve">4.8.9. по поручению председателя Совета возглавляют секции, рабочие </w:t>
      </w:r>
      <w:r>
        <w:t xml:space="preserve">группы и комиссии </w:t>
      </w:r>
      <w:r w:rsidRPr="008338EA">
        <w:t>Совета;</w:t>
      </w:r>
    </w:p>
    <w:p w:rsidR="004022FC" w:rsidRPr="008338EA" w:rsidRDefault="004022FC" w:rsidP="008338EA">
      <w:pPr>
        <w:spacing w:after="120" w:line="259" w:lineRule="auto"/>
        <w:jc w:val="both"/>
      </w:pPr>
      <w:r w:rsidRPr="008338EA">
        <w:t>4.8.10. участвуют в подготовке материалов по рассматриваемым вопросам;</w:t>
      </w:r>
    </w:p>
    <w:p w:rsidR="004022FC" w:rsidRPr="008338EA" w:rsidRDefault="004022FC" w:rsidP="008338EA">
      <w:pPr>
        <w:spacing w:after="120" w:line="259" w:lineRule="auto"/>
        <w:jc w:val="both"/>
      </w:pPr>
      <w:r w:rsidRPr="008338EA">
        <w:t>4.8.11. выступают с докладами на заседаниях Совет</w:t>
      </w:r>
      <w:r>
        <w:t>а</w:t>
      </w:r>
      <w:r w:rsidRPr="008338EA">
        <w:t>.</w:t>
      </w:r>
    </w:p>
    <w:p w:rsidR="004022FC" w:rsidRDefault="004022FC" w:rsidP="006970D7">
      <w:pPr>
        <w:spacing w:after="120"/>
        <w:jc w:val="both"/>
      </w:pPr>
      <w:r>
        <w:t>5. Порядок работы Совета.</w:t>
      </w:r>
    </w:p>
    <w:p w:rsidR="004022FC" w:rsidRDefault="004022FC" w:rsidP="006970D7">
      <w:pPr>
        <w:spacing w:after="120"/>
        <w:jc w:val="both"/>
      </w:pPr>
      <w:r>
        <w:t>5.1. Совет работает в соответствии с ежегодными планами, утверждаемыми его председателем.</w:t>
      </w:r>
    </w:p>
    <w:p w:rsidR="004022FC" w:rsidRDefault="004022FC" w:rsidP="006970D7">
      <w:pPr>
        <w:spacing w:after="120"/>
        <w:jc w:val="both"/>
      </w:pPr>
      <w:r>
        <w:t>5.2. Совет решает вопросы в пределах задач и полномочий, возложенных на него настоящим Положением.</w:t>
      </w:r>
    </w:p>
    <w:p w:rsidR="004022FC" w:rsidRDefault="004022FC" w:rsidP="006970D7">
      <w:pPr>
        <w:spacing w:after="120"/>
        <w:jc w:val="both"/>
      </w:pPr>
      <w:r>
        <w:t>5.3. Совет для решения возложенных на него задач и осуществления функций вправе:</w:t>
      </w:r>
    </w:p>
    <w:p w:rsidR="004022FC" w:rsidRDefault="004022FC" w:rsidP="006970D7">
      <w:pPr>
        <w:spacing w:after="120"/>
        <w:jc w:val="both"/>
      </w:pPr>
      <w:r>
        <w:t>5.3.1. рассматривать и принимать решения по вопросам своей профильной деятельности</w:t>
      </w:r>
      <w:r w:rsidRPr="006970D7">
        <w:t xml:space="preserve"> </w:t>
      </w:r>
      <w:r>
        <w:t>на своих заседаниях или заседаниях бюро;</w:t>
      </w:r>
    </w:p>
    <w:p w:rsidR="004022FC" w:rsidRDefault="004022FC" w:rsidP="006970D7">
      <w:pPr>
        <w:spacing w:after="120"/>
        <w:jc w:val="both"/>
      </w:pPr>
      <w:r>
        <w:t>5.3.2. создавать секции, постоянные или временные рабочие группы, комиссии для решения задач, входящих в компетенцию Совета;</w:t>
      </w:r>
    </w:p>
    <w:p w:rsidR="004022FC" w:rsidRDefault="004022FC" w:rsidP="006970D7">
      <w:pPr>
        <w:spacing w:after="120"/>
        <w:jc w:val="both"/>
      </w:pPr>
      <w:r>
        <w:t>5.3.3. проводить плановые, внеочередные и заочные мероприятия (координационные совещания, конференции, сессии и симпозиумы) по вопросам своей деятельности;</w:t>
      </w:r>
    </w:p>
    <w:p w:rsidR="004022FC" w:rsidRDefault="004022FC" w:rsidP="006970D7">
      <w:pPr>
        <w:spacing w:after="120"/>
        <w:jc w:val="both"/>
      </w:pPr>
      <w:r>
        <w:t>5.3.4. по согласованию с руководителями научных организаций и образовательных организаций высшего образования, а также научных центров, научных и научно-технических обществ, институтов развития и других организаций запрашивать материалы по вопросам, относящимся у деятельности Совета;</w:t>
      </w:r>
    </w:p>
    <w:p w:rsidR="004022FC" w:rsidRDefault="004022FC" w:rsidP="006970D7">
      <w:pPr>
        <w:spacing w:after="120"/>
        <w:jc w:val="both"/>
      </w:pPr>
      <w:r>
        <w:lastRenderedPageBreak/>
        <w:t>5.3.5. приглашать на свои заседания с правом совещательного голоса представителей заинтересованных организаций, членов РАН, ведущих российских ученых, работников аппарата президиума РАН, представителей органов государственной власти;</w:t>
      </w:r>
    </w:p>
    <w:p w:rsidR="004022FC" w:rsidRDefault="004022FC" w:rsidP="006970D7">
      <w:pPr>
        <w:spacing w:after="120"/>
        <w:jc w:val="both"/>
      </w:pPr>
      <w:r>
        <w:t>5.3.6. готовить и при необходимости выносить на обсуждение президиума РАН и бюро ОЭММПУ РАН вопросы по профилю Совета.</w:t>
      </w:r>
    </w:p>
    <w:p w:rsidR="004022FC" w:rsidRDefault="004022FC" w:rsidP="006970D7">
      <w:pPr>
        <w:spacing w:after="120"/>
        <w:jc w:val="both"/>
      </w:pPr>
      <w:r>
        <w:t>5.4. Заседания Совета созываются по решению председателя или бюро Совета по мере необходимости. Заседания могут проводиться с использованием технических средств аудио- и/или видео-конференц-связи.</w:t>
      </w:r>
    </w:p>
    <w:p w:rsidR="004022FC" w:rsidRDefault="004022FC" w:rsidP="006970D7">
      <w:pPr>
        <w:spacing w:after="120"/>
        <w:jc w:val="both"/>
      </w:pPr>
      <w:r>
        <w:t>5.5. В перерывах между заседаниями Совета оперативную работу может проводить бюро Совета, которое правомочно принимать решения с последующим их утверждением на заседаниях Совета. Заседания бюро Совета проводятся по мере необходимости. Решения бюро Совета принимаются простым большинством голосов присутствующих на заседании членов бюро Совета открытым голосованием и оформляются протоколом заседания за подписью председателя и ученого секретаря Совета.</w:t>
      </w:r>
    </w:p>
    <w:p w:rsidR="004022FC" w:rsidRDefault="004022FC" w:rsidP="006970D7">
      <w:pPr>
        <w:spacing w:after="120"/>
        <w:jc w:val="both"/>
      </w:pPr>
      <w:r>
        <w:t>5.6. Совет правомочен принимать решения по рассматриваемым вопросам, если на заседании присутствует не менее половины из списочного состава членов Совета.</w:t>
      </w:r>
    </w:p>
    <w:p w:rsidR="004022FC" w:rsidRDefault="004022FC" w:rsidP="006970D7">
      <w:pPr>
        <w:spacing w:after="120"/>
        <w:jc w:val="both"/>
      </w:pPr>
      <w:r>
        <w:t>5.7. Решения Совета принимаются простым большинством голосов присутствующих на заседании открытым голосованием и оформляются протоколом за подписью председателя и ученого секретаря Совета.</w:t>
      </w:r>
    </w:p>
    <w:p w:rsidR="004022FC" w:rsidRDefault="004022FC" w:rsidP="006970D7">
      <w:pPr>
        <w:spacing w:after="120"/>
        <w:jc w:val="both"/>
      </w:pPr>
      <w:r>
        <w:t>5.8. Решения Совета носят рекомендательный характер.</w:t>
      </w:r>
    </w:p>
    <w:p w:rsidR="004022FC" w:rsidRDefault="004022FC" w:rsidP="006970D7">
      <w:pPr>
        <w:spacing w:after="120"/>
        <w:jc w:val="both"/>
      </w:pPr>
      <w:r>
        <w:t>5.9. Члены Совета могут квалифицированным большинством голосов принять решение о проведении тайного голосования по любому обсуждаемому ими вопросу.</w:t>
      </w:r>
    </w:p>
    <w:p w:rsidR="004022FC" w:rsidRDefault="004022FC" w:rsidP="006970D7">
      <w:pPr>
        <w:spacing w:after="120"/>
        <w:jc w:val="both"/>
      </w:pPr>
      <w:r>
        <w:t>5.10. Совет ежегодно до 01 апреля представляет в президиум РАН и в бюро ОЭММПУ РАН отчеты о проделанной работе и наиболее значимых результатах, полученных в рамках своей деятельности.</w:t>
      </w:r>
    </w:p>
    <w:p w:rsidR="004022FC" w:rsidRDefault="004022FC" w:rsidP="005D75E4">
      <w:pPr>
        <w:jc w:val="both"/>
      </w:pPr>
      <w:r>
        <w:t>5.11. Научный совет может иметь свой адрес в информационно-телекоммуникационной сети «Интернет», ссылка на который размещается на портале РАН и сайте ОЭММПУ РАН.</w:t>
      </w:r>
    </w:p>
    <w:p w:rsidR="004022FC" w:rsidRDefault="004022FC" w:rsidP="005D75E4">
      <w:pPr>
        <w:jc w:val="both"/>
      </w:pPr>
    </w:p>
    <w:p w:rsidR="004022FC" w:rsidRDefault="004022FC" w:rsidP="00BB7FE8">
      <w:r>
        <w:t>5. ЗАКЛЮЧИТЕЛЬНЫЕ ПОЛОЖЕНИЯ</w:t>
      </w:r>
    </w:p>
    <w:p w:rsidR="004022FC" w:rsidRDefault="004022FC" w:rsidP="00BB7FE8"/>
    <w:p w:rsidR="004022FC" w:rsidRDefault="004022FC" w:rsidP="00BB7FE8">
      <w:pPr>
        <w:jc w:val="both"/>
      </w:pPr>
      <w:r>
        <w:t>Положение о порядке создания и деятельности НС РАН МППВЭ федерального государственного бюджетного учреждения «Российская академия наук» и вносимые в него изменения утверждаются президиумом РАН в установленном порядке.</w:t>
      </w:r>
    </w:p>
    <w:p w:rsidR="004022FC" w:rsidRDefault="004022FC" w:rsidP="005D75E4">
      <w:pPr>
        <w:jc w:val="both"/>
      </w:pPr>
    </w:p>
    <w:p w:rsidR="004022FC" w:rsidRPr="008338EA" w:rsidRDefault="004022FC" w:rsidP="00232CE5">
      <w:pPr>
        <w:jc w:val="both"/>
      </w:pPr>
    </w:p>
    <w:p w:rsidR="004022FC" w:rsidRPr="008338EA" w:rsidRDefault="004022FC" w:rsidP="00232CE5">
      <w:pPr>
        <w:jc w:val="both"/>
      </w:pPr>
    </w:p>
    <w:p w:rsidR="004022FC" w:rsidRPr="008338EA" w:rsidRDefault="004022FC" w:rsidP="00232CE5">
      <w:pPr>
        <w:jc w:val="both"/>
      </w:pPr>
    </w:p>
    <w:p w:rsidR="004022FC" w:rsidRPr="008338EA" w:rsidRDefault="004022FC" w:rsidP="00232CE5">
      <w:pPr>
        <w:jc w:val="both"/>
      </w:pPr>
    </w:p>
    <w:sectPr w:rsidR="004022FC" w:rsidRPr="008338EA" w:rsidSect="001C3DB2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4221" w:rsidRDefault="006A4221" w:rsidP="002F65A7">
      <w:r>
        <w:separator/>
      </w:r>
    </w:p>
  </w:endnote>
  <w:endnote w:type="continuationSeparator" w:id="0">
    <w:p w:rsidR="006A4221" w:rsidRDefault="006A4221" w:rsidP="002F6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22FC" w:rsidRDefault="006A4221">
    <w:pPr>
      <w:pStyle w:val="ad"/>
      <w:jc w:val="right"/>
    </w:pPr>
    <w:r>
      <w:fldChar w:fldCharType="begin"/>
    </w:r>
    <w:r>
      <w:instrText>PAGE   \* MERGEFORMAT</w:instrText>
    </w:r>
    <w:r>
      <w:fldChar w:fldCharType="separate"/>
    </w:r>
    <w:r w:rsidR="007D3119">
      <w:rPr>
        <w:noProof/>
      </w:rPr>
      <w:t>1</w:t>
    </w:r>
    <w:r>
      <w:rPr>
        <w:noProof/>
      </w:rPr>
      <w:fldChar w:fldCharType="end"/>
    </w:r>
  </w:p>
  <w:p w:rsidR="004022FC" w:rsidRDefault="004022FC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4221" w:rsidRDefault="006A4221" w:rsidP="002F65A7">
      <w:r>
        <w:separator/>
      </w:r>
    </w:p>
  </w:footnote>
  <w:footnote w:type="continuationSeparator" w:id="0">
    <w:p w:rsidR="006A4221" w:rsidRDefault="006A4221" w:rsidP="002F65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44B40"/>
    <w:multiLevelType w:val="hybridMultilevel"/>
    <w:tmpl w:val="64847038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B3C4A2B"/>
    <w:multiLevelType w:val="hybridMultilevel"/>
    <w:tmpl w:val="DE46B6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D906020"/>
    <w:multiLevelType w:val="multilevel"/>
    <w:tmpl w:val="FFB08C18"/>
    <w:lvl w:ilvl="0"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>
    <w:nsid w:val="5B940B24"/>
    <w:multiLevelType w:val="hybridMultilevel"/>
    <w:tmpl w:val="4072CF4A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56B12"/>
    <w:rsid w:val="000169C4"/>
    <w:rsid w:val="00081DB7"/>
    <w:rsid w:val="00085DAA"/>
    <w:rsid w:val="000A0B9E"/>
    <w:rsid w:val="000B6615"/>
    <w:rsid w:val="001228DF"/>
    <w:rsid w:val="001337B3"/>
    <w:rsid w:val="00136CB8"/>
    <w:rsid w:val="001C3DB2"/>
    <w:rsid w:val="001C78C7"/>
    <w:rsid w:val="0022214F"/>
    <w:rsid w:val="00232424"/>
    <w:rsid w:val="00232CE5"/>
    <w:rsid w:val="002504E1"/>
    <w:rsid w:val="00256B12"/>
    <w:rsid w:val="00280326"/>
    <w:rsid w:val="002B46B2"/>
    <w:rsid w:val="002F65A7"/>
    <w:rsid w:val="003F5FCD"/>
    <w:rsid w:val="004022FC"/>
    <w:rsid w:val="004841F3"/>
    <w:rsid w:val="00496018"/>
    <w:rsid w:val="004A1039"/>
    <w:rsid w:val="00510CD5"/>
    <w:rsid w:val="00574603"/>
    <w:rsid w:val="005A77C6"/>
    <w:rsid w:val="005D75E4"/>
    <w:rsid w:val="005E4258"/>
    <w:rsid w:val="005E4329"/>
    <w:rsid w:val="0060567A"/>
    <w:rsid w:val="006970D7"/>
    <w:rsid w:val="006A4221"/>
    <w:rsid w:val="006B5D65"/>
    <w:rsid w:val="00705D6F"/>
    <w:rsid w:val="00766916"/>
    <w:rsid w:val="007A6D21"/>
    <w:rsid w:val="007C3AE8"/>
    <w:rsid w:val="007D3119"/>
    <w:rsid w:val="007E51A7"/>
    <w:rsid w:val="008060E7"/>
    <w:rsid w:val="008338EA"/>
    <w:rsid w:val="00834FE4"/>
    <w:rsid w:val="009274AF"/>
    <w:rsid w:val="00944A83"/>
    <w:rsid w:val="009552F5"/>
    <w:rsid w:val="009758E8"/>
    <w:rsid w:val="00A03B58"/>
    <w:rsid w:val="00AD0007"/>
    <w:rsid w:val="00AD1D08"/>
    <w:rsid w:val="00B03CD7"/>
    <w:rsid w:val="00B13A86"/>
    <w:rsid w:val="00B75C06"/>
    <w:rsid w:val="00B8465F"/>
    <w:rsid w:val="00BB7FE8"/>
    <w:rsid w:val="00C23ACD"/>
    <w:rsid w:val="00C36F33"/>
    <w:rsid w:val="00C53DB1"/>
    <w:rsid w:val="00CA47ED"/>
    <w:rsid w:val="00CB0FF2"/>
    <w:rsid w:val="00CC6406"/>
    <w:rsid w:val="00D11589"/>
    <w:rsid w:val="00D1680C"/>
    <w:rsid w:val="00D34DD1"/>
    <w:rsid w:val="00D45273"/>
    <w:rsid w:val="00E07048"/>
    <w:rsid w:val="00E523C3"/>
    <w:rsid w:val="00E85482"/>
    <w:rsid w:val="00ED62CD"/>
    <w:rsid w:val="00EF3FB4"/>
    <w:rsid w:val="00FA75F8"/>
    <w:rsid w:val="00FF4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semiHidden="0" w:uiPriority="0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E07048"/>
    <w:rPr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E07048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E07048"/>
    <w:pPr>
      <w:keepNext/>
      <w:ind w:firstLine="708"/>
      <w:jc w:val="center"/>
      <w:outlineLvl w:val="1"/>
    </w:pPr>
    <w:rPr>
      <w:b/>
      <w:bCs/>
      <w:sz w:val="20"/>
    </w:rPr>
  </w:style>
  <w:style w:type="paragraph" w:styleId="3">
    <w:name w:val="heading 3"/>
    <w:basedOn w:val="a"/>
    <w:next w:val="a"/>
    <w:link w:val="30"/>
    <w:uiPriority w:val="99"/>
    <w:qFormat/>
    <w:rsid w:val="00E07048"/>
    <w:pPr>
      <w:keepNext/>
      <w:jc w:val="center"/>
      <w:outlineLvl w:val="2"/>
    </w:pPr>
    <w:rPr>
      <w:b/>
      <w:bCs/>
      <w:sz w:val="20"/>
    </w:rPr>
  </w:style>
  <w:style w:type="paragraph" w:styleId="4">
    <w:name w:val="heading 4"/>
    <w:basedOn w:val="a"/>
    <w:next w:val="a"/>
    <w:link w:val="40"/>
    <w:uiPriority w:val="99"/>
    <w:qFormat/>
    <w:rsid w:val="00E0704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E0704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E07048"/>
    <w:pPr>
      <w:keepNext/>
      <w:jc w:val="both"/>
      <w:outlineLvl w:val="5"/>
    </w:pPr>
    <w:rPr>
      <w:b/>
      <w:bCs/>
      <w:sz w:val="20"/>
    </w:rPr>
  </w:style>
  <w:style w:type="paragraph" w:styleId="7">
    <w:name w:val="heading 7"/>
    <w:basedOn w:val="a"/>
    <w:next w:val="a"/>
    <w:link w:val="70"/>
    <w:uiPriority w:val="99"/>
    <w:qFormat/>
    <w:rsid w:val="00E07048"/>
    <w:pPr>
      <w:keepNext/>
      <w:jc w:val="center"/>
      <w:outlineLvl w:val="6"/>
    </w:pPr>
    <w:rPr>
      <w:b/>
      <w:bCs/>
      <w:sz w:val="18"/>
    </w:rPr>
  </w:style>
  <w:style w:type="paragraph" w:styleId="8">
    <w:name w:val="heading 8"/>
    <w:basedOn w:val="a"/>
    <w:next w:val="a"/>
    <w:link w:val="80"/>
    <w:uiPriority w:val="99"/>
    <w:qFormat/>
    <w:rsid w:val="00E07048"/>
    <w:pPr>
      <w:keepNext/>
      <w:spacing w:before="80" w:after="80"/>
      <w:jc w:val="center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rsid w:val="00E07048"/>
    <w:pPr>
      <w:keepNext/>
      <w:jc w:val="center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03CD7"/>
    <w:rPr>
      <w:rFonts w:cs="Times New Roman"/>
      <w:sz w:val="24"/>
      <w:szCs w:val="24"/>
    </w:rPr>
  </w:style>
  <w:style w:type="character" w:customStyle="1" w:styleId="20">
    <w:name w:val="Заголовок 2 Знак"/>
    <w:link w:val="2"/>
    <w:uiPriority w:val="99"/>
    <w:locked/>
    <w:rsid w:val="00B03CD7"/>
    <w:rPr>
      <w:rFonts w:cs="Times New Roman"/>
      <w:b/>
      <w:bCs/>
      <w:sz w:val="24"/>
      <w:szCs w:val="24"/>
    </w:rPr>
  </w:style>
  <w:style w:type="character" w:customStyle="1" w:styleId="30">
    <w:name w:val="Заголовок 3 Знак"/>
    <w:link w:val="3"/>
    <w:uiPriority w:val="99"/>
    <w:locked/>
    <w:rsid w:val="00B03CD7"/>
    <w:rPr>
      <w:rFonts w:cs="Times New Roman"/>
      <w:b/>
      <w:bCs/>
      <w:sz w:val="24"/>
      <w:szCs w:val="24"/>
    </w:rPr>
  </w:style>
  <w:style w:type="character" w:customStyle="1" w:styleId="40">
    <w:name w:val="Заголовок 4 Знак"/>
    <w:link w:val="4"/>
    <w:uiPriority w:val="99"/>
    <w:locked/>
    <w:rsid w:val="00B03CD7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locked/>
    <w:rsid w:val="00B03CD7"/>
    <w:rPr>
      <w:rFonts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locked/>
    <w:rsid w:val="00B03CD7"/>
    <w:rPr>
      <w:rFonts w:cs="Times New Roman"/>
      <w:b/>
      <w:bCs/>
      <w:sz w:val="24"/>
      <w:szCs w:val="24"/>
    </w:rPr>
  </w:style>
  <w:style w:type="character" w:customStyle="1" w:styleId="70">
    <w:name w:val="Заголовок 7 Знак"/>
    <w:link w:val="7"/>
    <w:uiPriority w:val="99"/>
    <w:locked/>
    <w:rsid w:val="00B03CD7"/>
    <w:rPr>
      <w:rFonts w:cs="Times New Roman"/>
      <w:b/>
      <w:bCs/>
      <w:sz w:val="24"/>
      <w:szCs w:val="24"/>
    </w:rPr>
  </w:style>
  <w:style w:type="character" w:customStyle="1" w:styleId="80">
    <w:name w:val="Заголовок 8 Знак"/>
    <w:link w:val="8"/>
    <w:uiPriority w:val="99"/>
    <w:locked/>
    <w:rsid w:val="00B03CD7"/>
    <w:rPr>
      <w:rFonts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locked/>
    <w:rsid w:val="00B03CD7"/>
    <w:rPr>
      <w:rFonts w:cs="Times New Roman"/>
      <w:b/>
      <w:bCs/>
      <w:sz w:val="24"/>
      <w:szCs w:val="24"/>
    </w:rPr>
  </w:style>
  <w:style w:type="paragraph" w:styleId="a3">
    <w:name w:val="caption"/>
    <w:basedOn w:val="a"/>
    <w:next w:val="a"/>
    <w:uiPriority w:val="99"/>
    <w:qFormat/>
    <w:rsid w:val="00E07048"/>
    <w:pPr>
      <w:jc w:val="both"/>
    </w:pPr>
    <w:rPr>
      <w:b/>
      <w:bCs/>
    </w:rPr>
  </w:style>
  <w:style w:type="paragraph" w:styleId="a4">
    <w:name w:val="Title"/>
    <w:basedOn w:val="a"/>
    <w:link w:val="a5"/>
    <w:uiPriority w:val="99"/>
    <w:qFormat/>
    <w:rsid w:val="00E07048"/>
    <w:pPr>
      <w:spacing w:after="200"/>
      <w:ind w:firstLine="397"/>
      <w:contextualSpacing/>
      <w:jc w:val="center"/>
    </w:pPr>
    <w:rPr>
      <w:b/>
      <w:bCs/>
      <w:caps/>
      <w:spacing w:val="-10"/>
      <w:sz w:val="36"/>
      <w:szCs w:val="36"/>
    </w:rPr>
  </w:style>
  <w:style w:type="character" w:customStyle="1" w:styleId="a5">
    <w:name w:val="Название Знак"/>
    <w:link w:val="a4"/>
    <w:uiPriority w:val="99"/>
    <w:locked/>
    <w:rsid w:val="00E07048"/>
    <w:rPr>
      <w:rFonts w:eastAsia="Times New Roman" w:cs="Times New Roman"/>
      <w:b/>
      <w:bCs/>
      <w:caps/>
      <w:spacing w:val="-10"/>
      <w:sz w:val="36"/>
      <w:szCs w:val="36"/>
    </w:rPr>
  </w:style>
  <w:style w:type="character" w:styleId="a6">
    <w:name w:val="Strong"/>
    <w:uiPriority w:val="99"/>
    <w:qFormat/>
    <w:rsid w:val="00E07048"/>
    <w:rPr>
      <w:rFonts w:cs="Times New Roman"/>
      <w:b/>
    </w:rPr>
  </w:style>
  <w:style w:type="paragraph" w:styleId="a7">
    <w:name w:val="List Paragraph"/>
    <w:basedOn w:val="a"/>
    <w:uiPriority w:val="99"/>
    <w:qFormat/>
    <w:rsid w:val="00E07048"/>
    <w:pPr>
      <w:ind w:left="720"/>
      <w:contextualSpacing/>
    </w:pPr>
    <w:rPr>
      <w:sz w:val="22"/>
      <w:szCs w:val="22"/>
    </w:rPr>
  </w:style>
  <w:style w:type="character" w:styleId="a8">
    <w:name w:val="Hyperlink"/>
    <w:uiPriority w:val="99"/>
    <w:rsid w:val="00D11589"/>
    <w:rPr>
      <w:rFonts w:cs="Times New Roman"/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D34DD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D34DD1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rsid w:val="002F65A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2F65A7"/>
    <w:rPr>
      <w:rFonts w:cs="Times New Roman"/>
      <w:sz w:val="24"/>
      <w:szCs w:val="24"/>
    </w:rPr>
  </w:style>
  <w:style w:type="paragraph" w:styleId="ad">
    <w:name w:val="footer"/>
    <w:basedOn w:val="a"/>
    <w:link w:val="ae"/>
    <w:uiPriority w:val="99"/>
    <w:rsid w:val="002F65A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locked/>
    <w:rsid w:val="002F65A7"/>
    <w:rPr>
      <w:rFonts w:cs="Times New Roman"/>
      <w:sz w:val="24"/>
      <w:szCs w:val="24"/>
    </w:rPr>
  </w:style>
  <w:style w:type="character" w:customStyle="1" w:styleId="af">
    <w:name w:val="Основной текст с отступом Знак"/>
    <w:link w:val="af0"/>
    <w:uiPriority w:val="99"/>
    <w:semiHidden/>
    <w:locked/>
    <w:rsid w:val="007C3AE8"/>
    <w:rPr>
      <w:rFonts w:cs="Times New Roman"/>
      <w:sz w:val="24"/>
      <w:szCs w:val="24"/>
      <w:lang w:val="ru-RU" w:eastAsia="ru-RU" w:bidi="ar-SA"/>
    </w:rPr>
  </w:style>
  <w:style w:type="paragraph" w:styleId="af0">
    <w:name w:val="Body Text Indent"/>
    <w:basedOn w:val="a"/>
    <w:link w:val="af"/>
    <w:uiPriority w:val="99"/>
    <w:rsid w:val="007C3AE8"/>
    <w:pPr>
      <w:spacing w:after="120"/>
      <w:ind w:left="283"/>
    </w:pPr>
    <w:rPr>
      <w:lang w:eastAsia="ru-RU"/>
    </w:rPr>
  </w:style>
  <w:style w:type="character" w:customStyle="1" w:styleId="BodyTextIndentChar1">
    <w:name w:val="Body Text Indent Char1"/>
    <w:uiPriority w:val="99"/>
    <w:semiHidden/>
    <w:rsid w:val="005F5715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908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08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08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08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2154</Words>
  <Characters>12282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</cp:lastModifiedBy>
  <cp:revision>2</cp:revision>
  <dcterms:created xsi:type="dcterms:W3CDTF">2020-04-01T19:07:00Z</dcterms:created>
  <dcterms:modified xsi:type="dcterms:W3CDTF">2020-04-01T19:07:00Z</dcterms:modified>
</cp:coreProperties>
</file>