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49" w:rsidRDefault="000D2C49" w:rsidP="00036EA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 1 к постановлению</w:t>
      </w:r>
    </w:p>
    <w:p w:rsidR="000D2C49" w:rsidRDefault="000D2C49" w:rsidP="00036EA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Бюро № 11 от 11 февраля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</w:t>
      </w:r>
    </w:p>
    <w:p w:rsidR="000D2C49" w:rsidRDefault="000D2C49" w:rsidP="00610BDF">
      <w:pPr>
        <w:jc w:val="center"/>
        <w:rPr>
          <w:sz w:val="32"/>
          <w:szCs w:val="32"/>
        </w:rPr>
      </w:pPr>
    </w:p>
    <w:p w:rsidR="000D2C49" w:rsidRDefault="000D2C49" w:rsidP="00610BDF">
      <w:pPr>
        <w:jc w:val="center"/>
        <w:rPr>
          <w:sz w:val="32"/>
          <w:szCs w:val="32"/>
        </w:rPr>
      </w:pPr>
    </w:p>
    <w:p w:rsidR="000D2C49" w:rsidRPr="001105FB" w:rsidRDefault="000D2C49" w:rsidP="00610BDF">
      <w:pPr>
        <w:jc w:val="center"/>
        <w:rPr>
          <w:sz w:val="32"/>
          <w:szCs w:val="32"/>
        </w:rPr>
      </w:pPr>
      <w:r w:rsidRPr="001105FB">
        <w:rPr>
          <w:sz w:val="32"/>
          <w:szCs w:val="32"/>
        </w:rPr>
        <w:t>ПОЛОЖЕНИЕ</w:t>
      </w:r>
    </w:p>
    <w:p w:rsidR="000D2C49" w:rsidRDefault="00AE0B0F" w:rsidP="00610BDF">
      <w:pPr>
        <w:jc w:val="center"/>
        <w:rPr>
          <w:szCs w:val="28"/>
        </w:rPr>
      </w:pPr>
      <w:r>
        <w:rPr>
          <w:szCs w:val="28"/>
        </w:rPr>
        <w:t xml:space="preserve">о </w:t>
      </w:r>
      <w:r w:rsidR="000D2C49">
        <w:rPr>
          <w:szCs w:val="28"/>
        </w:rPr>
        <w:t>Научно</w:t>
      </w:r>
      <w:r>
        <w:rPr>
          <w:szCs w:val="28"/>
        </w:rPr>
        <w:t xml:space="preserve">м </w:t>
      </w:r>
      <w:r w:rsidR="000D2C49">
        <w:rPr>
          <w:szCs w:val="28"/>
        </w:rPr>
        <w:t xml:space="preserve"> совет</w:t>
      </w:r>
      <w:r>
        <w:rPr>
          <w:szCs w:val="28"/>
        </w:rPr>
        <w:t>е</w:t>
      </w:r>
      <w:bookmarkStart w:id="0" w:name="_GoBack"/>
      <w:bookmarkEnd w:id="0"/>
      <w:r w:rsidR="000D2C49">
        <w:rPr>
          <w:szCs w:val="28"/>
        </w:rPr>
        <w:t xml:space="preserve"> РАН по физике низкотемпературной плазмы</w:t>
      </w:r>
    </w:p>
    <w:p w:rsidR="000D2C49" w:rsidRDefault="000D2C49" w:rsidP="00610BDF">
      <w:pPr>
        <w:ind w:left="360" w:firstLine="0"/>
        <w:jc w:val="center"/>
        <w:rPr>
          <w:szCs w:val="28"/>
        </w:rPr>
      </w:pPr>
    </w:p>
    <w:p w:rsidR="000D2C49" w:rsidRPr="006351FD" w:rsidRDefault="000D2C49" w:rsidP="00610BDF">
      <w:pPr>
        <w:ind w:left="360" w:firstLine="0"/>
        <w:jc w:val="center"/>
        <w:rPr>
          <w:szCs w:val="28"/>
        </w:rPr>
      </w:pPr>
      <w:r>
        <w:rPr>
          <w:szCs w:val="28"/>
        </w:rPr>
        <w:t xml:space="preserve">1. </w:t>
      </w:r>
      <w:r w:rsidRPr="006351FD">
        <w:rPr>
          <w:szCs w:val="28"/>
        </w:rPr>
        <w:t>Общие положения</w:t>
      </w:r>
    </w:p>
    <w:p w:rsidR="000D2C49" w:rsidRDefault="000D2C49" w:rsidP="00B70C31">
      <w:pPr>
        <w:ind w:firstLine="851"/>
        <w:jc w:val="both"/>
      </w:pPr>
      <w:r w:rsidRPr="001105FB">
        <w:t>1.</w:t>
      </w:r>
      <w:r>
        <w:t xml:space="preserve">1. </w:t>
      </w:r>
      <w:r w:rsidRPr="001105FB">
        <w:t xml:space="preserve">Научный совет РАН по </w:t>
      </w:r>
      <w:r>
        <w:t>ф</w:t>
      </w:r>
      <w:r w:rsidRPr="00610BDF">
        <w:t>изик</w:t>
      </w:r>
      <w:r>
        <w:t xml:space="preserve">е низкотемпературной плазмы (далее – Совет) </w:t>
      </w:r>
      <w:r w:rsidRPr="001105FB">
        <w:t xml:space="preserve">организован </w:t>
      </w:r>
      <w:r>
        <w:t xml:space="preserve">с целью содействия федеральному государственному бюджетному учреждению «Российская академия наук» (далее – РАН) в реализации задач и функций, возложенных на нее Федеральным законом от 27 сентября </w:t>
      </w:r>
      <w:smartTag w:uri="urn:schemas-microsoft-com:office:smarttags" w:element="metricconverter">
        <w:smartTagPr>
          <w:attr w:name="ProductID" w:val="2014 г"/>
        </w:smartTagPr>
        <w:r>
          <w:t>2013 г</w:t>
        </w:r>
      </w:smartTag>
      <w:r>
        <w:t xml:space="preserve">. № 253-ФЗ «О Российской академии наук, реорганизации государственных академий и внесении изменений в отдельные законодательные акты Российской Федерации» и уставом РАН, утвержденным постановлением Правительства Российской Федерации от 27 июня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№589.</w:t>
      </w:r>
    </w:p>
    <w:p w:rsidR="000D2C49" w:rsidRDefault="000D2C49" w:rsidP="00610BDF">
      <w:pPr>
        <w:ind w:firstLine="851"/>
        <w:jc w:val="both"/>
        <w:rPr>
          <w:szCs w:val="28"/>
        </w:rPr>
      </w:pPr>
      <w:r>
        <w:rPr>
          <w:szCs w:val="28"/>
        </w:rPr>
        <w:t>1.2. Совет является совещательным, научно-консультативным и координационным органом РАН.</w:t>
      </w:r>
    </w:p>
    <w:p w:rsidR="000D2C49" w:rsidRDefault="000D2C49" w:rsidP="00610BDF">
      <w:pPr>
        <w:ind w:firstLine="851"/>
        <w:jc w:val="both"/>
        <w:rPr>
          <w:szCs w:val="28"/>
        </w:rPr>
      </w:pPr>
      <w:r>
        <w:rPr>
          <w:szCs w:val="28"/>
        </w:rPr>
        <w:t>1.3. Совет в своей деятельности руководствуется Конституцией Российской Федерации, законодательством Российской Федерации, уставом РАН, постановлениями общего собрания членов РАН, постановлениями президиума РАН, распоряжениями РАН, распоряжениями бюро Отделения энергетики, машиностроения, механики и процессов управления РАН по электрофизике, электроэнергетике и электротехнике</w:t>
      </w:r>
      <w:r w:rsidRPr="000A0B9E">
        <w:t xml:space="preserve"> </w:t>
      </w:r>
      <w:r>
        <w:t xml:space="preserve">(далее – </w:t>
      </w:r>
      <w:r w:rsidRPr="000A0B9E">
        <w:t>ОЭМППУ РАН</w:t>
      </w:r>
      <w:r>
        <w:t xml:space="preserve">), </w:t>
      </w:r>
      <w:r>
        <w:rPr>
          <w:szCs w:val="28"/>
        </w:rPr>
        <w:t xml:space="preserve">распоряжениями бюро Совета </w:t>
      </w:r>
      <w:r>
        <w:t>РАН</w:t>
      </w:r>
      <w:r>
        <w:rPr>
          <w:szCs w:val="28"/>
        </w:rPr>
        <w:t xml:space="preserve"> </w:t>
      </w:r>
      <w:r w:rsidRPr="001105FB">
        <w:t xml:space="preserve">по </w:t>
      </w:r>
      <w:r>
        <w:t>ф</w:t>
      </w:r>
      <w:r w:rsidRPr="00610BDF">
        <w:t>изик</w:t>
      </w:r>
      <w:r>
        <w:t>е</w:t>
      </w:r>
      <w:r w:rsidRPr="00610BDF">
        <w:t xml:space="preserve"> низкотемпературной плазмы</w:t>
      </w:r>
      <w:r>
        <w:t xml:space="preserve"> (далее – ФНТП</w:t>
      </w:r>
      <w:r w:rsidRPr="000A0B9E">
        <w:t xml:space="preserve"> РАН</w:t>
      </w:r>
      <w:r>
        <w:t xml:space="preserve">) </w:t>
      </w:r>
      <w:r>
        <w:rPr>
          <w:szCs w:val="28"/>
        </w:rPr>
        <w:t>и настоящим Положением.</w:t>
      </w:r>
    </w:p>
    <w:p w:rsidR="000D2C49" w:rsidRDefault="000D2C49" w:rsidP="00610BDF">
      <w:pPr>
        <w:ind w:firstLine="851"/>
        <w:jc w:val="both"/>
        <w:rPr>
          <w:szCs w:val="28"/>
        </w:rPr>
      </w:pPr>
      <w:r>
        <w:rPr>
          <w:szCs w:val="28"/>
        </w:rPr>
        <w:t xml:space="preserve">1.4. Деятельность Совета </w:t>
      </w:r>
      <w:r>
        <w:t>РАН</w:t>
      </w:r>
      <w:r>
        <w:rPr>
          <w:szCs w:val="28"/>
        </w:rPr>
        <w:t xml:space="preserve"> осуществляется во взаимодействии с отделениями РАН по областям и направлениям науки, региональными отделениями РАН, структурными подразделениями аппарата президиума РАН, а также в информационном сотрудничестве с органами государственной власти, научными организациями и образовательными организациями высшего образования Российской Федерации независимо от их ведомственной принадлежности, иными заинтересованными организациями по вопросам, входящим в компетенцию Совета.</w:t>
      </w:r>
    </w:p>
    <w:p w:rsidR="000D2C49" w:rsidRDefault="000D2C49" w:rsidP="00610BDF">
      <w:pPr>
        <w:ind w:firstLine="851"/>
        <w:jc w:val="both"/>
        <w:rPr>
          <w:szCs w:val="28"/>
        </w:rPr>
      </w:pPr>
      <w:r>
        <w:rPr>
          <w:szCs w:val="28"/>
        </w:rPr>
        <w:t>1.5. Совет имеет бланк со своим наименованием.</w:t>
      </w:r>
    </w:p>
    <w:p w:rsidR="000D2C49" w:rsidRDefault="000D2C49" w:rsidP="00610BDF">
      <w:pPr>
        <w:ind w:left="360"/>
        <w:jc w:val="both"/>
        <w:rPr>
          <w:szCs w:val="28"/>
        </w:rPr>
      </w:pPr>
    </w:p>
    <w:p w:rsidR="000D2C49" w:rsidRDefault="000D2C49" w:rsidP="00610BDF">
      <w:pPr>
        <w:ind w:left="360"/>
        <w:jc w:val="both"/>
        <w:rPr>
          <w:szCs w:val="28"/>
        </w:rPr>
      </w:pPr>
    </w:p>
    <w:p w:rsidR="000D2C49" w:rsidRPr="006351FD" w:rsidRDefault="000D2C49" w:rsidP="00610BDF">
      <w:pPr>
        <w:ind w:left="360" w:firstLine="0"/>
        <w:jc w:val="center"/>
        <w:rPr>
          <w:szCs w:val="28"/>
        </w:rPr>
      </w:pPr>
      <w:r>
        <w:rPr>
          <w:szCs w:val="28"/>
        </w:rPr>
        <w:t xml:space="preserve">2. </w:t>
      </w:r>
      <w:r w:rsidRPr="006351FD">
        <w:rPr>
          <w:szCs w:val="28"/>
        </w:rPr>
        <w:t>Порядок создания Совета</w:t>
      </w:r>
    </w:p>
    <w:p w:rsidR="000D2C49" w:rsidRPr="000A0B9E" w:rsidRDefault="000D2C49" w:rsidP="00610BDF">
      <w:pPr>
        <w:ind w:firstLine="851"/>
        <w:jc w:val="both"/>
      </w:pPr>
      <w:r w:rsidRPr="000A0B9E">
        <w:t>2.1. Совет состоит при ОЭМППУ РАН.</w:t>
      </w:r>
    </w:p>
    <w:p w:rsidR="000D2C49" w:rsidRPr="000A0B9E" w:rsidRDefault="000D2C49" w:rsidP="00610BDF">
      <w:pPr>
        <w:ind w:firstLine="851"/>
        <w:jc w:val="both"/>
      </w:pPr>
      <w:r w:rsidRPr="000A0B9E">
        <w:t>2.2. Решение о создании Совета принимается президиумом РАН по представлению президента, вице-президентов, главного ученого секретаря президиума РАН, членов президиума РАН.</w:t>
      </w:r>
    </w:p>
    <w:p w:rsidR="000D2C49" w:rsidRPr="000A0B9E" w:rsidRDefault="000D2C49" w:rsidP="00610BDF">
      <w:pPr>
        <w:ind w:firstLine="851"/>
        <w:jc w:val="both"/>
      </w:pPr>
      <w:r w:rsidRPr="000A0B9E">
        <w:t xml:space="preserve">2.3. Председатель Совета утверждается постановлением </w:t>
      </w:r>
      <w:r w:rsidRPr="00750C9F">
        <w:t>президиума РАН.</w:t>
      </w:r>
    </w:p>
    <w:p w:rsidR="000D2C49" w:rsidRPr="000A0B9E" w:rsidRDefault="000D2C49" w:rsidP="00610BDF">
      <w:pPr>
        <w:ind w:firstLine="851"/>
        <w:jc w:val="both"/>
      </w:pPr>
      <w:r w:rsidRPr="000A0B9E">
        <w:t xml:space="preserve">2.4. Положение о Совете, его состав и структура утверждаются решением бюро </w:t>
      </w:r>
      <w:r w:rsidRPr="00750C9F">
        <w:t>ОЭММПУ</w:t>
      </w:r>
      <w:r w:rsidRPr="000A0B9E">
        <w:t xml:space="preserve"> РАН, изменения и дополнения в Положение о Совете, в его составе и структуре осуществляется по представлению председателя Совета на основании решения бюро </w:t>
      </w:r>
      <w:r>
        <w:t>ФНТП РАН</w:t>
      </w:r>
      <w:r w:rsidRPr="000A0B9E">
        <w:t>.</w:t>
      </w:r>
    </w:p>
    <w:p w:rsidR="000D2C49" w:rsidRPr="000A0B9E" w:rsidRDefault="000D2C49" w:rsidP="00610BDF">
      <w:pPr>
        <w:ind w:firstLine="851"/>
        <w:jc w:val="both"/>
      </w:pPr>
      <w:r w:rsidRPr="000A0B9E">
        <w:t>2.5. Совет может быть реорганизован или ликвидирован постановлением президиума РАН.</w:t>
      </w:r>
    </w:p>
    <w:p w:rsidR="000D2C49" w:rsidRDefault="000D2C49" w:rsidP="00610BDF">
      <w:pPr>
        <w:jc w:val="center"/>
        <w:rPr>
          <w:szCs w:val="28"/>
        </w:rPr>
      </w:pPr>
      <w:r>
        <w:rPr>
          <w:szCs w:val="28"/>
        </w:rPr>
        <w:t>3. Основные задачи и функции Совета</w:t>
      </w:r>
    </w:p>
    <w:p w:rsidR="000D2C49" w:rsidRPr="000A0B9E" w:rsidRDefault="000D2C49" w:rsidP="00610BDF">
      <w:pPr>
        <w:ind w:firstLine="851"/>
        <w:jc w:val="both"/>
      </w:pPr>
      <w:r w:rsidRPr="000A0B9E">
        <w:t>3.1. Основной целью Совета является оказание содействия РАН в реализации возложенных на него законодательством Российской Федерации и уставом РАН задачей и функций.</w:t>
      </w:r>
    </w:p>
    <w:p w:rsidR="000D2C49" w:rsidRPr="000A0B9E" w:rsidRDefault="000D2C49" w:rsidP="00610BDF">
      <w:pPr>
        <w:ind w:firstLine="851"/>
        <w:jc w:val="both"/>
      </w:pPr>
      <w:r w:rsidRPr="000A0B9E">
        <w:t>3.2. Деятельность Совета направлена на решение следующих основных задач:</w:t>
      </w:r>
    </w:p>
    <w:p w:rsidR="000D2C49" w:rsidRPr="000A0B9E" w:rsidRDefault="000D2C49" w:rsidP="00610BDF">
      <w:pPr>
        <w:ind w:firstLine="851"/>
        <w:jc w:val="both"/>
      </w:pPr>
      <w:r w:rsidRPr="000A0B9E">
        <w:t xml:space="preserve">3.2.1. изучение, анализ достижений и прогноз развития отечественной и мировой науки, определение приоритетных направлений ее развития в области </w:t>
      </w:r>
      <w:r>
        <w:t>физики низкотемпературной плазмы</w:t>
      </w:r>
      <w:r w:rsidRPr="000A0B9E">
        <w:t>;</w:t>
      </w:r>
    </w:p>
    <w:p w:rsidR="000D2C49" w:rsidRPr="000A0B9E" w:rsidRDefault="000D2C49" w:rsidP="00610BDF">
      <w:pPr>
        <w:ind w:firstLine="851"/>
        <w:jc w:val="both"/>
      </w:pPr>
      <w:r w:rsidRPr="000A0B9E">
        <w:t>3.2.2. участие в научно-консультативном и экспертном обеспечении деятельности государственных органов и организаций;</w:t>
      </w:r>
    </w:p>
    <w:p w:rsidR="000D2C49" w:rsidRPr="000A0B9E" w:rsidRDefault="000D2C49" w:rsidP="00610BDF">
      <w:pPr>
        <w:ind w:firstLine="851"/>
        <w:jc w:val="both"/>
      </w:pPr>
      <w:r w:rsidRPr="000A0B9E">
        <w:t xml:space="preserve">3.2.3. координация научной и научно-технической деятельности в области </w:t>
      </w:r>
      <w:r>
        <w:t>физики низкотемпературной плазмы.</w:t>
      </w:r>
    </w:p>
    <w:p w:rsidR="000D2C49" w:rsidRPr="000A0B9E" w:rsidRDefault="000D2C49" w:rsidP="00610BDF">
      <w:pPr>
        <w:ind w:firstLine="851"/>
        <w:jc w:val="both"/>
      </w:pPr>
      <w:r w:rsidRPr="000A0B9E">
        <w:t>3.3. Для реализации своих основных задач Со</w:t>
      </w:r>
      <w:r>
        <w:t>вет выполняет следующие функции:</w:t>
      </w:r>
    </w:p>
    <w:p w:rsidR="000D2C49" w:rsidRPr="000A0B9E" w:rsidRDefault="000D2C49" w:rsidP="00610BDF">
      <w:pPr>
        <w:ind w:firstLine="851"/>
        <w:jc w:val="both"/>
      </w:pPr>
      <w:r w:rsidRPr="000A0B9E">
        <w:t xml:space="preserve">3.3.1. проводит анализ состояния и тенденций развития отечественной и мировой науки в области </w:t>
      </w:r>
      <w:r>
        <w:t>физики низкотемпературной плазмы</w:t>
      </w:r>
      <w:r w:rsidRPr="000A0B9E">
        <w:t>;</w:t>
      </w:r>
    </w:p>
    <w:p w:rsidR="000D2C49" w:rsidRPr="000A0B9E" w:rsidRDefault="000D2C49" w:rsidP="00610BDF">
      <w:pPr>
        <w:ind w:firstLine="851"/>
        <w:jc w:val="both"/>
      </w:pPr>
      <w:r w:rsidRPr="000A0B9E">
        <w:t xml:space="preserve">3.3.2. участвует в разработке предложений по определению приоритетных направлений развития фундаментальных научных исследований и поисковых научных исследований в Российской Федерации в </w:t>
      </w:r>
      <w:r w:rsidRPr="000A0B9E">
        <w:lastRenderedPageBreak/>
        <w:t xml:space="preserve">области </w:t>
      </w:r>
      <w:r>
        <w:t>физики низкотемпературной плазмы</w:t>
      </w:r>
      <w:r w:rsidRPr="000A0B9E">
        <w:t xml:space="preserve"> с учетом мировых тенденций развития науки;</w:t>
      </w:r>
    </w:p>
    <w:p w:rsidR="000D2C49" w:rsidRPr="000A0B9E" w:rsidRDefault="000D2C49" w:rsidP="00610BDF">
      <w:pPr>
        <w:ind w:firstLine="851"/>
        <w:jc w:val="both"/>
      </w:pPr>
      <w:r w:rsidRPr="000A0B9E">
        <w:t xml:space="preserve">3.3.3. участвует в подготовке предложений по формированию государственных программ научных исследований в области </w:t>
      </w:r>
      <w:r>
        <w:t>физики низкотемпературной плазмы</w:t>
      </w:r>
      <w:r w:rsidRPr="000A0B9E">
        <w:t>;</w:t>
      </w:r>
    </w:p>
    <w:p w:rsidR="000D2C49" w:rsidRPr="000A0B9E" w:rsidRDefault="000D2C49" w:rsidP="00610BDF">
      <w:pPr>
        <w:ind w:firstLine="851"/>
        <w:jc w:val="both"/>
      </w:pPr>
      <w:r w:rsidRPr="000A0B9E">
        <w:t xml:space="preserve">3.3.4. участвует в разработке предложений об использовании результатов законченных научно-исследовательских работ в области </w:t>
      </w:r>
      <w:r>
        <w:t>физики низкотемпературной плазмы</w:t>
      </w:r>
      <w:r w:rsidRPr="000A0B9E">
        <w:t>;</w:t>
      </w:r>
    </w:p>
    <w:p w:rsidR="000D2C49" w:rsidRPr="000A0B9E" w:rsidRDefault="000D2C49" w:rsidP="00610BDF">
      <w:pPr>
        <w:ind w:firstLine="851"/>
        <w:jc w:val="both"/>
      </w:pPr>
      <w:r w:rsidRPr="000A0B9E">
        <w:t xml:space="preserve">3.3.5. участвует в осуществлении экспертного научного обеспечения деятельности государственных органов и организаций в области </w:t>
      </w:r>
      <w:r>
        <w:t>физики низкотемпературной плазмы</w:t>
      </w:r>
      <w:r w:rsidRPr="000A0B9E">
        <w:t>;</w:t>
      </w:r>
    </w:p>
    <w:p w:rsidR="000D2C49" w:rsidRPr="000A0B9E" w:rsidRDefault="000D2C49" w:rsidP="00610BDF">
      <w:pPr>
        <w:ind w:firstLine="851"/>
        <w:jc w:val="both"/>
      </w:pPr>
      <w:r w:rsidRPr="000A0B9E">
        <w:t xml:space="preserve">3.3.6. способствует организации и координации комплексных научных исследований на междисциплинарном и межведомственном уровнях в области </w:t>
      </w:r>
      <w:r>
        <w:t>физики низкотемпературной плазмы</w:t>
      </w:r>
      <w:r w:rsidRPr="000A0B9E">
        <w:t>;</w:t>
      </w:r>
    </w:p>
    <w:p w:rsidR="000D2C49" w:rsidRPr="000A0B9E" w:rsidRDefault="000D2C49" w:rsidP="00610BDF">
      <w:pPr>
        <w:ind w:firstLine="851"/>
        <w:jc w:val="both"/>
      </w:pPr>
      <w:r w:rsidRPr="000A0B9E">
        <w:t>3.3.7. представляет предложения по развитию материальной и социальной базы науки, повышению степени интеграции науки и образования, социальной защищенности научных работников;</w:t>
      </w:r>
    </w:p>
    <w:p w:rsidR="000D2C49" w:rsidRPr="000A0B9E" w:rsidRDefault="000D2C49" w:rsidP="00610BDF">
      <w:pPr>
        <w:ind w:firstLine="851"/>
        <w:jc w:val="both"/>
      </w:pPr>
      <w:r w:rsidRPr="000A0B9E">
        <w:t>3.3.8. участв</w:t>
      </w:r>
      <w:r>
        <w:t>ует в работе с молодыми учеными, в</w:t>
      </w:r>
      <w:r w:rsidRPr="000A0B9E">
        <w:t xml:space="preserve"> привлечени</w:t>
      </w:r>
      <w:r>
        <w:t>и</w:t>
      </w:r>
      <w:r w:rsidRPr="000A0B9E">
        <w:t xml:space="preserve"> талантливой молодежи к научной деятельности, в разработке предложений по совершенствованию подготовки научных кадров;</w:t>
      </w:r>
    </w:p>
    <w:p w:rsidR="000D2C49" w:rsidRPr="000A0B9E" w:rsidRDefault="000D2C49" w:rsidP="00610BDF">
      <w:pPr>
        <w:ind w:firstLine="851"/>
        <w:jc w:val="both"/>
      </w:pPr>
      <w:r w:rsidRPr="000A0B9E">
        <w:t xml:space="preserve">3.3.9. участвует в подготовке к изданию аналитических и информационных материалов по тематике </w:t>
      </w:r>
      <w:r>
        <w:t>физики низкотемпературной плазмы</w:t>
      </w:r>
      <w:r w:rsidRPr="000A0B9E">
        <w:t>;</w:t>
      </w:r>
    </w:p>
    <w:p w:rsidR="000D2C49" w:rsidRPr="000A0B9E" w:rsidRDefault="000D2C49" w:rsidP="00610BDF">
      <w:pPr>
        <w:ind w:firstLine="851"/>
        <w:jc w:val="both"/>
      </w:pPr>
      <w:r w:rsidRPr="000A0B9E">
        <w:t>3.3.10. участвуют в пропаганде и популяризации науки, научных знаний и достижений;</w:t>
      </w:r>
    </w:p>
    <w:p w:rsidR="000D2C49" w:rsidRPr="000A0B9E" w:rsidRDefault="000D2C49" w:rsidP="00610BDF">
      <w:pPr>
        <w:ind w:firstLine="851"/>
        <w:jc w:val="both"/>
      </w:pPr>
      <w:r w:rsidRPr="000A0B9E">
        <w:t>3.3.11. содействует укреплению связей РАН с научными организациями и образовательными организациями высшего образования, выполняющими фундаментальные научные исследования и поисковые научные исследования, иными заинтересованными организациями,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иными государственными органами;</w:t>
      </w:r>
    </w:p>
    <w:p w:rsidR="000D2C49" w:rsidRPr="000A0B9E" w:rsidRDefault="000D2C49" w:rsidP="00610BDF">
      <w:pPr>
        <w:ind w:firstLine="851"/>
        <w:jc w:val="both"/>
      </w:pPr>
      <w:r w:rsidRPr="000A0B9E">
        <w:t>3.3.12. устанавливает необходимые контакты и взаимодействие с другими советами, комитетами и комиссиями РАН;</w:t>
      </w:r>
    </w:p>
    <w:p w:rsidR="000D2C49" w:rsidRPr="000A0B9E" w:rsidRDefault="000D2C49" w:rsidP="00610BDF">
      <w:pPr>
        <w:ind w:firstLine="851"/>
        <w:jc w:val="both"/>
      </w:pPr>
      <w:r w:rsidRPr="000A0B9E">
        <w:t xml:space="preserve">3.3.13. оказывает содействие в развитии и укреплении международных связей с научными организациями, работающими в области </w:t>
      </w:r>
      <w:r>
        <w:t>физики низкотемпературной плазмы</w:t>
      </w:r>
      <w:r w:rsidRPr="000A0B9E">
        <w:t>;</w:t>
      </w:r>
    </w:p>
    <w:p w:rsidR="000D2C49" w:rsidRPr="000A0B9E" w:rsidRDefault="000D2C49" w:rsidP="00610BDF">
      <w:pPr>
        <w:ind w:firstLine="851"/>
        <w:jc w:val="both"/>
      </w:pPr>
      <w:r w:rsidRPr="000A0B9E">
        <w:lastRenderedPageBreak/>
        <w:t xml:space="preserve">3.3.14. участвует в организации национальных и международных научных конференций, симпозиумов, выставок, семинаров и школ по вопросам, относящимся к области </w:t>
      </w:r>
      <w:r>
        <w:t>физики низкотемпературной плазмы</w:t>
      </w:r>
      <w:r w:rsidRPr="000A0B9E">
        <w:t>;</w:t>
      </w:r>
    </w:p>
    <w:p w:rsidR="000D2C49" w:rsidRPr="000A0B9E" w:rsidRDefault="000D2C49" w:rsidP="00610BDF">
      <w:pPr>
        <w:ind w:firstLine="851"/>
        <w:jc w:val="both"/>
      </w:pPr>
      <w:r w:rsidRPr="000A0B9E">
        <w:t>3.3.15. участвует в иных научных и научно-организационных мероприятиях, проводимых РАН;</w:t>
      </w:r>
    </w:p>
    <w:p w:rsidR="000D2C49" w:rsidRPr="000A0B9E" w:rsidRDefault="000D2C49" w:rsidP="00610BDF">
      <w:pPr>
        <w:ind w:firstLine="851"/>
        <w:jc w:val="both"/>
      </w:pPr>
      <w:r w:rsidRPr="000A0B9E">
        <w:t>3.3.16. рассматривает другие вопросы по поручению президиума РАН</w:t>
      </w:r>
      <w:r>
        <w:t xml:space="preserve">, </w:t>
      </w:r>
      <w:r w:rsidRPr="000A0B9E">
        <w:t xml:space="preserve">  бюро ОЭММПУ</w:t>
      </w:r>
      <w:r>
        <w:t xml:space="preserve"> РАН и ФНТП</w:t>
      </w:r>
      <w:r w:rsidRPr="000A0B9E">
        <w:t xml:space="preserve"> РАН;</w:t>
      </w:r>
    </w:p>
    <w:p w:rsidR="000D2C49" w:rsidRPr="000A0B9E" w:rsidRDefault="000D2C49" w:rsidP="00610BDF">
      <w:pPr>
        <w:ind w:firstLine="851"/>
        <w:jc w:val="both"/>
      </w:pPr>
      <w:r w:rsidRPr="000A0B9E">
        <w:t xml:space="preserve">3.3.17. готовит для соответствующих министерств и ведомств аналитические записки о состоянии фундаментальных наук в Российской Федерации и о важнейших научных достижениях, полученных российскими учеными в области </w:t>
      </w:r>
      <w:r>
        <w:t>физики низкотемпературной плазмы.</w:t>
      </w:r>
    </w:p>
    <w:p w:rsidR="000D2C49" w:rsidRPr="000A0B9E" w:rsidRDefault="000D2C49" w:rsidP="00610BDF">
      <w:pPr>
        <w:ind w:firstLine="851"/>
        <w:jc w:val="both"/>
      </w:pPr>
    </w:p>
    <w:p w:rsidR="000D2C49" w:rsidRDefault="000D2C49" w:rsidP="00610BDF">
      <w:pPr>
        <w:pStyle w:val="a3"/>
        <w:jc w:val="center"/>
        <w:rPr>
          <w:szCs w:val="28"/>
        </w:rPr>
      </w:pPr>
      <w:r>
        <w:rPr>
          <w:szCs w:val="28"/>
        </w:rPr>
        <w:t>4. Состав и структура Совета</w:t>
      </w:r>
    </w:p>
    <w:p w:rsidR="000D2C49" w:rsidRPr="000A0B9E" w:rsidRDefault="000D2C49" w:rsidP="00610BDF">
      <w:pPr>
        <w:ind w:firstLine="851"/>
        <w:jc w:val="both"/>
      </w:pPr>
      <w:r w:rsidRPr="000A0B9E">
        <w:t>4.1. Со</w:t>
      </w:r>
      <w:r>
        <w:t>вет</w:t>
      </w:r>
      <w:r w:rsidRPr="000A0B9E">
        <w:t xml:space="preserve"> формируется в составе председателя, заместителей председателя, ученого секретаря и членов Совета.</w:t>
      </w:r>
    </w:p>
    <w:p w:rsidR="000D2C49" w:rsidRPr="000A0B9E" w:rsidRDefault="000D2C49" w:rsidP="00610BDF">
      <w:pPr>
        <w:ind w:firstLine="851"/>
        <w:jc w:val="both"/>
      </w:pPr>
      <w:r w:rsidRPr="000A0B9E">
        <w:t>4.2. Членами Совета могут быть члены РАН, работники аппарата президиума РАН, а также по согласованию ведущие ученые и представители научных организаций и образовательных организаций высшего образования, научных центров, научных и научно-технических обществ, институтов развития, органов государственной власти и других организаций, участвующих в научных исследованиях по направлениям деятельности Совета. К деятельности Совета по согласованию могут привлекаться зарубежные ученые.</w:t>
      </w:r>
    </w:p>
    <w:p w:rsidR="000D2C49" w:rsidRPr="000A0B9E" w:rsidRDefault="000D2C49" w:rsidP="00610BDF">
      <w:pPr>
        <w:ind w:firstLine="851"/>
        <w:jc w:val="both"/>
      </w:pPr>
      <w:r w:rsidRPr="000A0B9E">
        <w:t>4.3. В Совете может быть образовано бюро в составе председателя, его заместителей, ученого секретаря и членов бюро Совета.</w:t>
      </w:r>
    </w:p>
    <w:p w:rsidR="000D2C49" w:rsidRPr="000A0B9E" w:rsidRDefault="000D2C49" w:rsidP="00610BDF">
      <w:pPr>
        <w:ind w:firstLine="851"/>
        <w:jc w:val="both"/>
      </w:pPr>
      <w:r w:rsidRPr="000A0B9E">
        <w:t>4.4. В структуре Совета для решения возложенных на него задач могут быть организованы секции по отдельным направлениям деятельности, постоянные или временные рабочие группы, комиссии (подкомиссии).</w:t>
      </w:r>
    </w:p>
    <w:p w:rsidR="000D2C49" w:rsidRPr="000A0B9E" w:rsidRDefault="000D2C49" w:rsidP="00610BDF">
      <w:pPr>
        <w:ind w:firstLine="851"/>
        <w:jc w:val="both"/>
      </w:pPr>
      <w:r w:rsidRPr="000A0B9E">
        <w:t>4.5. Председатель Совета:</w:t>
      </w:r>
    </w:p>
    <w:p w:rsidR="000D2C49" w:rsidRPr="000A0B9E" w:rsidRDefault="000D2C49" w:rsidP="00610BDF">
      <w:pPr>
        <w:ind w:firstLine="851"/>
        <w:jc w:val="both"/>
      </w:pPr>
      <w:r w:rsidRPr="000A0B9E">
        <w:t>4.5.1. утверждает план работы Совета, повестку заседания и состав лиц, приглашаемых на заседание Совета;</w:t>
      </w:r>
    </w:p>
    <w:p w:rsidR="000D2C49" w:rsidRPr="000A0B9E" w:rsidRDefault="000D2C49" w:rsidP="00610BDF">
      <w:pPr>
        <w:ind w:firstLine="851"/>
        <w:jc w:val="both"/>
      </w:pPr>
      <w:r w:rsidRPr="000A0B9E">
        <w:t>4.5.2. организует работу Совета и председательствует на заседаниях;</w:t>
      </w:r>
    </w:p>
    <w:p w:rsidR="000D2C49" w:rsidRPr="000A0B9E" w:rsidRDefault="000D2C49" w:rsidP="00610BDF">
      <w:pPr>
        <w:ind w:firstLine="851"/>
        <w:jc w:val="both"/>
      </w:pPr>
      <w:r w:rsidRPr="000A0B9E">
        <w:t>4.5.3. подписывает протоколы заседаний и другие документы Совета;</w:t>
      </w:r>
    </w:p>
    <w:p w:rsidR="000D2C49" w:rsidRPr="000A0B9E" w:rsidRDefault="000D2C49" w:rsidP="00610BDF">
      <w:pPr>
        <w:ind w:firstLine="851"/>
        <w:jc w:val="both"/>
      </w:pPr>
      <w:r w:rsidRPr="000A0B9E">
        <w:t>4.5.4. обеспечивает коллективное обсуждение вопросов, внесенных на рассмотрение Совета;</w:t>
      </w:r>
    </w:p>
    <w:p w:rsidR="000D2C49" w:rsidRPr="000A0B9E" w:rsidRDefault="000D2C49" w:rsidP="00610BDF">
      <w:pPr>
        <w:ind w:firstLine="851"/>
        <w:jc w:val="both"/>
      </w:pPr>
      <w:r w:rsidRPr="000A0B9E">
        <w:lastRenderedPageBreak/>
        <w:t>4.5.5. формирует отчет о проделанной работе и наиболее важных результатах, полученных в рамках деятельности Совета;</w:t>
      </w:r>
    </w:p>
    <w:p w:rsidR="000D2C49" w:rsidRPr="000A0B9E" w:rsidRDefault="000D2C49" w:rsidP="00610BDF">
      <w:pPr>
        <w:ind w:firstLine="851"/>
        <w:jc w:val="both"/>
      </w:pPr>
      <w:r w:rsidRPr="000A0B9E">
        <w:t>4.5.6. распределяет обязанности между своими заместителями.</w:t>
      </w:r>
    </w:p>
    <w:p w:rsidR="000D2C49" w:rsidRPr="000A0B9E" w:rsidRDefault="000D2C49" w:rsidP="00610BDF">
      <w:pPr>
        <w:ind w:firstLine="851"/>
        <w:jc w:val="both"/>
      </w:pPr>
      <w:r w:rsidRPr="000A0B9E">
        <w:t>4.6. Заместитель председателя Совета:</w:t>
      </w:r>
    </w:p>
    <w:p w:rsidR="000D2C49" w:rsidRPr="000A0B9E" w:rsidRDefault="000D2C49" w:rsidP="00610BDF">
      <w:pPr>
        <w:ind w:firstLine="851"/>
        <w:jc w:val="both"/>
      </w:pPr>
      <w:r w:rsidRPr="000A0B9E">
        <w:t>4.6.1. курирует одно и</w:t>
      </w:r>
      <w:r>
        <w:t>з</w:t>
      </w:r>
      <w:r w:rsidRPr="000A0B9E">
        <w:t xml:space="preserve"> направлений деятельности Совета;</w:t>
      </w:r>
    </w:p>
    <w:p w:rsidR="000D2C49" w:rsidRPr="000A0B9E" w:rsidRDefault="000D2C49" w:rsidP="00610BDF">
      <w:pPr>
        <w:ind w:firstLine="851"/>
        <w:jc w:val="both"/>
      </w:pPr>
      <w:r w:rsidRPr="000A0B9E">
        <w:t>4.6.2. участвует в подготовке планов работы Совета;</w:t>
      </w:r>
    </w:p>
    <w:p w:rsidR="000D2C49" w:rsidRPr="000A0B9E" w:rsidRDefault="000D2C49" w:rsidP="00610BDF">
      <w:pPr>
        <w:ind w:firstLine="851"/>
        <w:jc w:val="both"/>
      </w:pPr>
      <w:r w:rsidRPr="000A0B9E">
        <w:t>4.6.3. участвует в подготовке отчета о проделанной работе и наиболее значимых результатах, полученных в рамках деятельности Совет;</w:t>
      </w:r>
    </w:p>
    <w:p w:rsidR="000D2C49" w:rsidRPr="000A0B9E" w:rsidRDefault="000D2C49" w:rsidP="00610BDF">
      <w:pPr>
        <w:ind w:firstLine="851"/>
        <w:jc w:val="both"/>
      </w:pPr>
      <w:r w:rsidRPr="000A0B9E">
        <w:t>4.6.4. в отсутствии председателя осуществляет руководство Советом.</w:t>
      </w:r>
    </w:p>
    <w:p w:rsidR="000D2C49" w:rsidRPr="000A0B9E" w:rsidRDefault="000D2C49" w:rsidP="00610BDF">
      <w:pPr>
        <w:ind w:firstLine="851"/>
        <w:jc w:val="both"/>
      </w:pPr>
      <w:r w:rsidRPr="000A0B9E">
        <w:t>4.7. Ученый секретарь Совета:</w:t>
      </w:r>
    </w:p>
    <w:p w:rsidR="000D2C49" w:rsidRPr="000A0B9E" w:rsidRDefault="000D2C49" w:rsidP="00610BDF">
      <w:pPr>
        <w:ind w:firstLine="851"/>
        <w:jc w:val="both"/>
      </w:pPr>
      <w:r w:rsidRPr="000A0B9E">
        <w:t>4.7.1. организационно обеспечивает работу Совета, готовит рабочие материалы к заседаниям, оформляет протоколы заседаний;</w:t>
      </w:r>
    </w:p>
    <w:p w:rsidR="000D2C49" w:rsidRPr="000A0B9E" w:rsidRDefault="000D2C49" w:rsidP="00610BDF">
      <w:pPr>
        <w:ind w:firstLine="851"/>
        <w:jc w:val="both"/>
      </w:pPr>
      <w:r w:rsidRPr="000A0B9E">
        <w:t>4.7.2. готовит и согласовывает с председателем проекты документов и других материалов для обсуждения на заседаниях Совета;</w:t>
      </w:r>
    </w:p>
    <w:p w:rsidR="000D2C49" w:rsidRPr="000A0B9E" w:rsidRDefault="000D2C49" w:rsidP="00610BDF">
      <w:pPr>
        <w:ind w:firstLine="851"/>
        <w:jc w:val="both"/>
      </w:pPr>
      <w:r w:rsidRPr="000A0B9E">
        <w:t>4.7.3. уведомляет членов Совета о дате, месте и повестке предстоящего заседания;</w:t>
      </w:r>
    </w:p>
    <w:p w:rsidR="000D2C49" w:rsidRPr="000A0B9E" w:rsidRDefault="000D2C49" w:rsidP="00610BDF">
      <w:pPr>
        <w:ind w:firstLine="851"/>
        <w:jc w:val="both"/>
      </w:pPr>
      <w:r w:rsidRPr="000A0B9E">
        <w:t>4.7.4. рассылает членам Совета документы и материалы;</w:t>
      </w:r>
    </w:p>
    <w:p w:rsidR="000D2C49" w:rsidRPr="000A0B9E" w:rsidRDefault="000D2C49" w:rsidP="00610BDF">
      <w:pPr>
        <w:ind w:firstLine="851"/>
        <w:jc w:val="both"/>
      </w:pPr>
      <w:r w:rsidRPr="000A0B9E">
        <w:t>4.7.5. участвует в подготовке отчета о проделанной работе и наиболее значимых результатах, полученных в рамках деятельности Совета;</w:t>
      </w:r>
    </w:p>
    <w:p w:rsidR="000D2C49" w:rsidRPr="000A0B9E" w:rsidRDefault="000D2C49" w:rsidP="00610BDF">
      <w:pPr>
        <w:ind w:firstLine="851"/>
        <w:jc w:val="both"/>
      </w:pPr>
      <w:r w:rsidRPr="000A0B9E">
        <w:t>4.7.6. обеспечивает хранение документации Совета.</w:t>
      </w:r>
    </w:p>
    <w:p w:rsidR="000D2C49" w:rsidRPr="000A0B9E" w:rsidRDefault="000D2C49" w:rsidP="00610BDF">
      <w:pPr>
        <w:ind w:firstLine="851"/>
        <w:jc w:val="both"/>
      </w:pPr>
      <w:r w:rsidRPr="000A0B9E">
        <w:t>4.8. Члены Совета:</w:t>
      </w:r>
    </w:p>
    <w:p w:rsidR="000D2C49" w:rsidRPr="000A0B9E" w:rsidRDefault="000D2C49" w:rsidP="00610BDF">
      <w:pPr>
        <w:ind w:firstLine="851"/>
        <w:jc w:val="both"/>
      </w:pPr>
      <w:r w:rsidRPr="000A0B9E">
        <w:t>4.8.1. руководствуются Положением о Совета;</w:t>
      </w:r>
    </w:p>
    <w:p w:rsidR="000D2C49" w:rsidRPr="000A0B9E" w:rsidRDefault="000D2C49" w:rsidP="00610BDF">
      <w:pPr>
        <w:ind w:firstLine="851"/>
        <w:jc w:val="both"/>
      </w:pPr>
      <w:r w:rsidRPr="000A0B9E">
        <w:t>4.8.2. регулярно посещают заседания Совета, назначенные его председателем;</w:t>
      </w:r>
    </w:p>
    <w:p w:rsidR="000D2C49" w:rsidRPr="000A0B9E" w:rsidRDefault="000D2C49" w:rsidP="00610BDF">
      <w:pPr>
        <w:ind w:firstLine="851"/>
        <w:jc w:val="both"/>
      </w:pPr>
      <w:r w:rsidRPr="000A0B9E">
        <w:t>4.8.3. своевременно выполняют поручения Совета;</w:t>
      </w:r>
    </w:p>
    <w:p w:rsidR="000D2C49" w:rsidRPr="000A0B9E" w:rsidRDefault="000D2C49" w:rsidP="00610BDF">
      <w:pPr>
        <w:ind w:firstLine="851"/>
        <w:jc w:val="both"/>
      </w:pPr>
      <w:r w:rsidRPr="000A0B9E">
        <w:t>4.8.4. обеспечивают связь Совета с представляемыми ими организациями;</w:t>
      </w:r>
    </w:p>
    <w:p w:rsidR="000D2C49" w:rsidRPr="000A0B9E" w:rsidRDefault="000D2C49" w:rsidP="00610BDF">
      <w:pPr>
        <w:ind w:firstLine="851"/>
        <w:jc w:val="both"/>
      </w:pPr>
      <w:r w:rsidRPr="000A0B9E">
        <w:t>4.8.5. вносят предложения и замечания к планам работы и по текущей деятельности Совета в целях повышения его эффективности;</w:t>
      </w:r>
    </w:p>
    <w:p w:rsidR="000D2C49" w:rsidRPr="000A0B9E" w:rsidRDefault="000D2C49" w:rsidP="00610BDF">
      <w:pPr>
        <w:ind w:firstLine="851"/>
        <w:jc w:val="both"/>
      </w:pPr>
      <w:r w:rsidRPr="000A0B9E">
        <w:t>4.8.6. запрашивают информацию о рассмотрении своих предложений;</w:t>
      </w:r>
    </w:p>
    <w:p w:rsidR="000D2C49" w:rsidRPr="000A0B9E" w:rsidRDefault="000D2C49" w:rsidP="00610BDF">
      <w:pPr>
        <w:ind w:firstLine="851"/>
        <w:jc w:val="both"/>
      </w:pPr>
      <w:r w:rsidRPr="000A0B9E">
        <w:t>4.8.7. получают информацию о деятельности Совета;</w:t>
      </w:r>
    </w:p>
    <w:p w:rsidR="000D2C49" w:rsidRPr="000A0B9E" w:rsidRDefault="000D2C49" w:rsidP="00610BDF">
      <w:pPr>
        <w:ind w:firstLine="851"/>
        <w:jc w:val="both"/>
      </w:pPr>
      <w:r w:rsidRPr="000A0B9E">
        <w:lastRenderedPageBreak/>
        <w:t>4.8.8. вносят предложения по формированию повестки дня для заседаний Совета;</w:t>
      </w:r>
    </w:p>
    <w:p w:rsidR="000D2C49" w:rsidRPr="000A0B9E" w:rsidRDefault="000D2C49" w:rsidP="00610BDF">
      <w:pPr>
        <w:ind w:firstLine="851"/>
        <w:jc w:val="both"/>
      </w:pPr>
      <w:r w:rsidRPr="000A0B9E">
        <w:t>4.8.9. по поручению председателя Совета возглавляют секции, рабочие группы и комиссии (подкомиссии) Совета;</w:t>
      </w:r>
    </w:p>
    <w:p w:rsidR="000D2C49" w:rsidRPr="000A0B9E" w:rsidRDefault="000D2C49" w:rsidP="00610BDF">
      <w:pPr>
        <w:ind w:firstLine="851"/>
        <w:jc w:val="both"/>
      </w:pPr>
      <w:r w:rsidRPr="000A0B9E">
        <w:t>4.8.10. участвуют в подготовке материалов по рассматриваемым вопросам;</w:t>
      </w:r>
    </w:p>
    <w:p w:rsidR="000D2C49" w:rsidRPr="000A0B9E" w:rsidRDefault="000D2C49" w:rsidP="00610BDF">
      <w:pPr>
        <w:ind w:firstLine="851"/>
        <w:jc w:val="both"/>
      </w:pPr>
      <w:r w:rsidRPr="000A0B9E">
        <w:t>4.8.11. выступают с докладами на заседаниях Совет.</w:t>
      </w:r>
    </w:p>
    <w:p w:rsidR="000D2C49" w:rsidRDefault="000D2C49" w:rsidP="00610BDF">
      <w:pPr>
        <w:jc w:val="center"/>
        <w:rPr>
          <w:szCs w:val="28"/>
        </w:rPr>
      </w:pPr>
      <w:r>
        <w:rPr>
          <w:szCs w:val="28"/>
        </w:rPr>
        <w:t>5. Порядок работы Совета</w:t>
      </w:r>
    </w:p>
    <w:p w:rsidR="000D2C49" w:rsidRPr="000A0B9E" w:rsidRDefault="000D2C49" w:rsidP="00610BDF">
      <w:pPr>
        <w:ind w:firstLine="851"/>
        <w:jc w:val="both"/>
      </w:pPr>
      <w:r w:rsidRPr="000A0B9E">
        <w:t>5.1. Совет работает в соответствии с ежегодными планами, утверждаемыми его председателем.</w:t>
      </w:r>
    </w:p>
    <w:p w:rsidR="000D2C49" w:rsidRPr="000A0B9E" w:rsidRDefault="000D2C49" w:rsidP="00610BDF">
      <w:pPr>
        <w:ind w:firstLine="851"/>
        <w:jc w:val="both"/>
      </w:pPr>
      <w:r w:rsidRPr="000A0B9E">
        <w:t>5.2. Совет решает вопросы в пределах задач и полномочий, возложенных на него настоящим Положением.</w:t>
      </w:r>
    </w:p>
    <w:p w:rsidR="000D2C49" w:rsidRPr="000A0B9E" w:rsidRDefault="000D2C49" w:rsidP="00610BDF">
      <w:pPr>
        <w:ind w:firstLine="851"/>
        <w:jc w:val="both"/>
      </w:pPr>
      <w:r w:rsidRPr="000A0B9E">
        <w:t>5.3. Совет для решения возложенных на него задач и осуществления функций вправе:</w:t>
      </w:r>
    </w:p>
    <w:p w:rsidR="000D2C49" w:rsidRPr="000A0B9E" w:rsidRDefault="000D2C49" w:rsidP="00610BDF">
      <w:pPr>
        <w:ind w:firstLine="851"/>
        <w:jc w:val="both"/>
      </w:pPr>
      <w:r w:rsidRPr="000A0B9E">
        <w:t xml:space="preserve">5.3.1. рассматривать и принимать решения по вопросам профильной деятельности в области </w:t>
      </w:r>
      <w:r>
        <w:t>физики низкотемпературной плазмы</w:t>
      </w:r>
      <w:r w:rsidRPr="000A0B9E">
        <w:t xml:space="preserve"> на своих заседаниях;</w:t>
      </w:r>
    </w:p>
    <w:p w:rsidR="000D2C49" w:rsidRPr="000A0B9E" w:rsidRDefault="000D2C49" w:rsidP="00610BDF">
      <w:pPr>
        <w:ind w:firstLine="851"/>
        <w:jc w:val="both"/>
      </w:pPr>
      <w:r w:rsidRPr="000A0B9E">
        <w:t>5.3.2. создавать секции, постоянные или временные рабочие группы, комиссии (подкомиссии) для решения задач, входящих в компетенцию Совета;</w:t>
      </w:r>
    </w:p>
    <w:p w:rsidR="000D2C49" w:rsidRPr="000A0B9E" w:rsidRDefault="000D2C49" w:rsidP="00610BDF">
      <w:pPr>
        <w:ind w:firstLine="851"/>
        <w:jc w:val="both"/>
      </w:pPr>
      <w:r w:rsidRPr="000A0B9E">
        <w:t xml:space="preserve">5.3.3. проводить плановые, внеочередные и заочные мероприятия (координационные совещания, конференции, сессии и симпозиумы) по вопросам деятельности Совета в области </w:t>
      </w:r>
      <w:r>
        <w:t>физики низкотемпературной плазмы</w:t>
      </w:r>
      <w:r w:rsidRPr="000A0B9E">
        <w:t>;</w:t>
      </w:r>
    </w:p>
    <w:p w:rsidR="000D2C49" w:rsidRPr="000A0B9E" w:rsidRDefault="000D2C49" w:rsidP="00610BDF">
      <w:pPr>
        <w:ind w:firstLine="851"/>
        <w:jc w:val="both"/>
      </w:pPr>
      <w:r w:rsidRPr="000A0B9E">
        <w:t>5.3.4. по согласованию с руководителями научных организаций и образовательных организаций высшего образования, а также научных центров, научных и научно-технических обществ, институтов развития и других организаций запрашивать материалы по вопросам, относящимся у деятельности Совета;</w:t>
      </w:r>
    </w:p>
    <w:p w:rsidR="000D2C49" w:rsidRPr="000A0B9E" w:rsidRDefault="000D2C49" w:rsidP="00610BDF">
      <w:pPr>
        <w:ind w:firstLine="851"/>
        <w:jc w:val="both"/>
      </w:pPr>
      <w:r w:rsidRPr="000A0B9E">
        <w:t>5.3.5. приглашать на свои заседания с правом совещательного голоса представителей заинтересованных организаций, членов РАН, ведущих российских ученых, работников аппарата президиума РАН, представителей органов государственной власти;</w:t>
      </w:r>
    </w:p>
    <w:p w:rsidR="000D2C49" w:rsidRPr="000A0B9E" w:rsidRDefault="000D2C49" w:rsidP="00610BDF">
      <w:pPr>
        <w:ind w:firstLine="851"/>
        <w:jc w:val="both"/>
      </w:pPr>
      <w:r w:rsidRPr="000A0B9E">
        <w:t>5.3.6. готовить и при необходимости выносить на обсуждение президиума РАН и бюро ОЭММПУ РАН вопросы по профилю Совета.</w:t>
      </w:r>
    </w:p>
    <w:p w:rsidR="000D2C49" w:rsidRPr="000A0B9E" w:rsidRDefault="000D2C49" w:rsidP="00610BDF">
      <w:pPr>
        <w:ind w:firstLine="851"/>
        <w:jc w:val="both"/>
      </w:pPr>
      <w:r w:rsidRPr="000A0B9E">
        <w:lastRenderedPageBreak/>
        <w:t>5.4. Заседания Совета созываются по решению председателя или бюро Совета по мере необходимости. Заседания могут проводит</w:t>
      </w:r>
      <w:r>
        <w:t>ь</w:t>
      </w:r>
      <w:r w:rsidRPr="000A0B9E">
        <w:t>ся с использованием технических средств аудио- и/или видео-конференц-связи.</w:t>
      </w:r>
    </w:p>
    <w:p w:rsidR="000D2C49" w:rsidRPr="000A0B9E" w:rsidRDefault="000D2C49" w:rsidP="00610BDF">
      <w:pPr>
        <w:ind w:firstLine="851"/>
        <w:jc w:val="both"/>
      </w:pPr>
      <w:r w:rsidRPr="000A0B9E">
        <w:t xml:space="preserve">5.5. В перерывах между заседаниями Совета оперативную работу может </w:t>
      </w:r>
      <w:r>
        <w:t xml:space="preserve">проводить </w:t>
      </w:r>
      <w:r w:rsidRPr="000A0B9E">
        <w:t>бюро Совета, которое правомочно принимать решения с последующим их утверждением на заседаниях Совета. Заседания бюро Совета проводятся по мере необходимости. Решения бюро Совета принимаются простым большинством голосов присутствующих на заседании членов бюро Совета открытым голосованием и оформляются протоколом заседания за подписью председателя и ученого секретаря Совета.</w:t>
      </w:r>
    </w:p>
    <w:p w:rsidR="000D2C49" w:rsidRPr="000A0B9E" w:rsidRDefault="000D2C49" w:rsidP="00610BDF">
      <w:pPr>
        <w:ind w:firstLine="851"/>
        <w:jc w:val="both"/>
      </w:pPr>
      <w:r w:rsidRPr="000A0B9E">
        <w:t>5.6. Совет правомочен принимать решения по рассматриваемым вопросам, если на заседании присутствует не менее половины из списочного состава членов Совета.</w:t>
      </w:r>
    </w:p>
    <w:p w:rsidR="000D2C49" w:rsidRPr="000A0B9E" w:rsidRDefault="000D2C49" w:rsidP="00610BDF">
      <w:pPr>
        <w:ind w:firstLine="851"/>
        <w:jc w:val="both"/>
      </w:pPr>
      <w:r w:rsidRPr="000A0B9E">
        <w:t>5.7. Решения Совета принимаются простым большинством голосов присутствующих на заседании открытым голосованием и оформляются протоколом за подписью председателя и ученого секретаря Совета.</w:t>
      </w:r>
    </w:p>
    <w:p w:rsidR="000D2C49" w:rsidRPr="000A0B9E" w:rsidRDefault="000D2C49" w:rsidP="00610BDF">
      <w:pPr>
        <w:ind w:firstLine="851"/>
        <w:jc w:val="both"/>
      </w:pPr>
      <w:r w:rsidRPr="000A0B9E">
        <w:t>5.8. Решения Совета носят рекомендательный характер.</w:t>
      </w:r>
    </w:p>
    <w:p w:rsidR="000D2C49" w:rsidRPr="000A0B9E" w:rsidRDefault="000D2C49" w:rsidP="00610BDF">
      <w:pPr>
        <w:ind w:firstLine="851"/>
        <w:jc w:val="both"/>
      </w:pPr>
      <w:r w:rsidRPr="000A0B9E">
        <w:t>5.9. Члены Совета могут квалифицированным большинством голосов принять решение о проведении тайного голосования по любому обсуждаемому ими вопросу.</w:t>
      </w:r>
    </w:p>
    <w:p w:rsidR="000D2C49" w:rsidRPr="000A0B9E" w:rsidRDefault="000D2C49" w:rsidP="00610BDF">
      <w:pPr>
        <w:ind w:firstLine="851"/>
        <w:jc w:val="both"/>
      </w:pPr>
      <w:r>
        <w:t>5.10. Совет ежегодно до 01 апреля</w:t>
      </w:r>
      <w:r w:rsidRPr="000A0B9E">
        <w:t xml:space="preserve"> представляет в президиум РАН и в бюро ОЭММПУ РАН отчеты о проделанной работе и наиболее значимых результатах, полученных в рамках своей деятельности.</w:t>
      </w:r>
    </w:p>
    <w:p w:rsidR="000D2C49" w:rsidRDefault="000D2C49" w:rsidP="007B5A35">
      <w:pPr>
        <w:ind w:firstLine="851"/>
        <w:jc w:val="both"/>
        <w:rPr>
          <w:szCs w:val="28"/>
        </w:rPr>
      </w:pPr>
      <w:r w:rsidRPr="000A0B9E">
        <w:t>5.11. Совет может иметь адрес в информационно-телекоммуникационной сети «Интернет», ссылка на который размещается на портале РАН и сайте ОЭММПУ РАН.</w:t>
      </w:r>
    </w:p>
    <w:p w:rsidR="000D2C49" w:rsidRDefault="000D2C49" w:rsidP="00610BDF">
      <w:pPr>
        <w:rPr>
          <w:szCs w:val="28"/>
        </w:rPr>
      </w:pPr>
    </w:p>
    <w:p w:rsidR="000D2C49" w:rsidRDefault="000D2C49" w:rsidP="00610BDF">
      <w:pPr>
        <w:rPr>
          <w:szCs w:val="28"/>
        </w:rPr>
      </w:pPr>
    </w:p>
    <w:p w:rsidR="000D2C49" w:rsidRDefault="000D2C49" w:rsidP="00610BDF">
      <w:pPr>
        <w:rPr>
          <w:szCs w:val="28"/>
        </w:rPr>
      </w:pPr>
    </w:p>
    <w:p w:rsidR="000D2C49" w:rsidRDefault="000D2C49" w:rsidP="00610BDF">
      <w:pPr>
        <w:rPr>
          <w:szCs w:val="28"/>
        </w:rPr>
      </w:pPr>
    </w:p>
    <w:p w:rsidR="000D2C49" w:rsidRDefault="000D2C49" w:rsidP="00610BDF">
      <w:pPr>
        <w:rPr>
          <w:szCs w:val="28"/>
        </w:rPr>
      </w:pPr>
    </w:p>
    <w:p w:rsidR="000D2C49" w:rsidRDefault="000D2C49" w:rsidP="00610BDF">
      <w:pPr>
        <w:rPr>
          <w:szCs w:val="28"/>
        </w:rPr>
      </w:pPr>
    </w:p>
    <w:p w:rsidR="000D2C49" w:rsidRDefault="000D2C49" w:rsidP="00610BDF">
      <w:pPr>
        <w:rPr>
          <w:szCs w:val="28"/>
        </w:rPr>
      </w:pPr>
    </w:p>
    <w:p w:rsidR="000D2C49" w:rsidRPr="00307476" w:rsidRDefault="000D2C49" w:rsidP="00610BDF">
      <w:pPr>
        <w:rPr>
          <w:szCs w:val="28"/>
        </w:rPr>
      </w:pPr>
    </w:p>
    <w:p w:rsidR="000D2C49" w:rsidRDefault="000D2C49"/>
    <w:sectPr w:rsidR="000D2C49" w:rsidSect="003B519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BDF"/>
    <w:rsid w:val="000009FC"/>
    <w:rsid w:val="00002AF3"/>
    <w:rsid w:val="00005130"/>
    <w:rsid w:val="00005FE7"/>
    <w:rsid w:val="00006816"/>
    <w:rsid w:val="00006888"/>
    <w:rsid w:val="0001094F"/>
    <w:rsid w:val="0001184C"/>
    <w:rsid w:val="00013B16"/>
    <w:rsid w:val="000147E5"/>
    <w:rsid w:val="00014D2F"/>
    <w:rsid w:val="0001607D"/>
    <w:rsid w:val="000165B6"/>
    <w:rsid w:val="000177CF"/>
    <w:rsid w:val="00017EC7"/>
    <w:rsid w:val="0002141A"/>
    <w:rsid w:val="00021F68"/>
    <w:rsid w:val="00022273"/>
    <w:rsid w:val="0002261E"/>
    <w:rsid w:val="0002271D"/>
    <w:rsid w:val="00022899"/>
    <w:rsid w:val="000232A4"/>
    <w:rsid w:val="00023FBE"/>
    <w:rsid w:val="000271F8"/>
    <w:rsid w:val="00027507"/>
    <w:rsid w:val="00027A00"/>
    <w:rsid w:val="0003369F"/>
    <w:rsid w:val="00033D0C"/>
    <w:rsid w:val="000343B9"/>
    <w:rsid w:val="00035A4D"/>
    <w:rsid w:val="00035DB3"/>
    <w:rsid w:val="00036D69"/>
    <w:rsid w:val="00036EAA"/>
    <w:rsid w:val="000422DA"/>
    <w:rsid w:val="00044264"/>
    <w:rsid w:val="00044617"/>
    <w:rsid w:val="000463EE"/>
    <w:rsid w:val="0004650E"/>
    <w:rsid w:val="00046A44"/>
    <w:rsid w:val="000513D0"/>
    <w:rsid w:val="000524FE"/>
    <w:rsid w:val="00052C53"/>
    <w:rsid w:val="00052E74"/>
    <w:rsid w:val="00053444"/>
    <w:rsid w:val="00053CB5"/>
    <w:rsid w:val="00054007"/>
    <w:rsid w:val="0005536B"/>
    <w:rsid w:val="00055AFE"/>
    <w:rsid w:val="00056043"/>
    <w:rsid w:val="00056732"/>
    <w:rsid w:val="00056CD7"/>
    <w:rsid w:val="00056FF0"/>
    <w:rsid w:val="00060056"/>
    <w:rsid w:val="00060B47"/>
    <w:rsid w:val="00061692"/>
    <w:rsid w:val="000617B6"/>
    <w:rsid w:val="00061A58"/>
    <w:rsid w:val="00062406"/>
    <w:rsid w:val="00064ACF"/>
    <w:rsid w:val="00066470"/>
    <w:rsid w:val="000669EA"/>
    <w:rsid w:val="00066D27"/>
    <w:rsid w:val="00066F88"/>
    <w:rsid w:val="00067259"/>
    <w:rsid w:val="00067C84"/>
    <w:rsid w:val="000717F4"/>
    <w:rsid w:val="00071DFC"/>
    <w:rsid w:val="0007254C"/>
    <w:rsid w:val="000739EC"/>
    <w:rsid w:val="00076AFA"/>
    <w:rsid w:val="00077A04"/>
    <w:rsid w:val="00080E75"/>
    <w:rsid w:val="000811ED"/>
    <w:rsid w:val="0008349A"/>
    <w:rsid w:val="00083C5B"/>
    <w:rsid w:val="000846E9"/>
    <w:rsid w:val="0008513D"/>
    <w:rsid w:val="0008613D"/>
    <w:rsid w:val="00087793"/>
    <w:rsid w:val="000903D5"/>
    <w:rsid w:val="00090516"/>
    <w:rsid w:val="000908B4"/>
    <w:rsid w:val="00091288"/>
    <w:rsid w:val="000937E2"/>
    <w:rsid w:val="00094152"/>
    <w:rsid w:val="00095BDD"/>
    <w:rsid w:val="00096052"/>
    <w:rsid w:val="000979E7"/>
    <w:rsid w:val="00097AF2"/>
    <w:rsid w:val="000A0B9E"/>
    <w:rsid w:val="000A0EF5"/>
    <w:rsid w:val="000A10E3"/>
    <w:rsid w:val="000A17CA"/>
    <w:rsid w:val="000A23A7"/>
    <w:rsid w:val="000A2DCA"/>
    <w:rsid w:val="000A4B70"/>
    <w:rsid w:val="000A5289"/>
    <w:rsid w:val="000A551C"/>
    <w:rsid w:val="000A5715"/>
    <w:rsid w:val="000A6DE8"/>
    <w:rsid w:val="000A78C7"/>
    <w:rsid w:val="000B101B"/>
    <w:rsid w:val="000B14E8"/>
    <w:rsid w:val="000B253D"/>
    <w:rsid w:val="000B2D1A"/>
    <w:rsid w:val="000B2E73"/>
    <w:rsid w:val="000B3520"/>
    <w:rsid w:val="000B5F49"/>
    <w:rsid w:val="000B7201"/>
    <w:rsid w:val="000B78EF"/>
    <w:rsid w:val="000B7C6F"/>
    <w:rsid w:val="000C1243"/>
    <w:rsid w:val="000C1C51"/>
    <w:rsid w:val="000C2372"/>
    <w:rsid w:val="000C267D"/>
    <w:rsid w:val="000C32AB"/>
    <w:rsid w:val="000C3577"/>
    <w:rsid w:val="000C3F2B"/>
    <w:rsid w:val="000C5B24"/>
    <w:rsid w:val="000C68CB"/>
    <w:rsid w:val="000C6C59"/>
    <w:rsid w:val="000C7EB9"/>
    <w:rsid w:val="000D169C"/>
    <w:rsid w:val="000D2223"/>
    <w:rsid w:val="000D2C49"/>
    <w:rsid w:val="000D3552"/>
    <w:rsid w:val="000D394E"/>
    <w:rsid w:val="000D3B00"/>
    <w:rsid w:val="000D4617"/>
    <w:rsid w:val="000D475C"/>
    <w:rsid w:val="000D4945"/>
    <w:rsid w:val="000D499A"/>
    <w:rsid w:val="000D4AF9"/>
    <w:rsid w:val="000D4B5E"/>
    <w:rsid w:val="000D550A"/>
    <w:rsid w:val="000D58B5"/>
    <w:rsid w:val="000D6700"/>
    <w:rsid w:val="000D7450"/>
    <w:rsid w:val="000E0468"/>
    <w:rsid w:val="000E2412"/>
    <w:rsid w:val="000E38A6"/>
    <w:rsid w:val="000E40F6"/>
    <w:rsid w:val="000E4FBD"/>
    <w:rsid w:val="000F0B44"/>
    <w:rsid w:val="000F0C54"/>
    <w:rsid w:val="000F0FB9"/>
    <w:rsid w:val="000F3612"/>
    <w:rsid w:val="000F36FF"/>
    <w:rsid w:val="000F487E"/>
    <w:rsid w:val="000F4E53"/>
    <w:rsid w:val="000F595B"/>
    <w:rsid w:val="000F5D75"/>
    <w:rsid w:val="000F6057"/>
    <w:rsid w:val="000F651C"/>
    <w:rsid w:val="000F79B0"/>
    <w:rsid w:val="000F7DCD"/>
    <w:rsid w:val="000F7FAB"/>
    <w:rsid w:val="00100A4A"/>
    <w:rsid w:val="001011D0"/>
    <w:rsid w:val="001014E2"/>
    <w:rsid w:val="00101DC6"/>
    <w:rsid w:val="00103AFE"/>
    <w:rsid w:val="00104B00"/>
    <w:rsid w:val="00104D8D"/>
    <w:rsid w:val="001056FC"/>
    <w:rsid w:val="0010586D"/>
    <w:rsid w:val="00105CB3"/>
    <w:rsid w:val="00106F1E"/>
    <w:rsid w:val="001105FB"/>
    <w:rsid w:val="00110D1C"/>
    <w:rsid w:val="00111DD2"/>
    <w:rsid w:val="00111EC5"/>
    <w:rsid w:val="001135E6"/>
    <w:rsid w:val="001146A0"/>
    <w:rsid w:val="0011483D"/>
    <w:rsid w:val="00115763"/>
    <w:rsid w:val="00115BBB"/>
    <w:rsid w:val="0011626B"/>
    <w:rsid w:val="00116D09"/>
    <w:rsid w:val="00121067"/>
    <w:rsid w:val="001227DD"/>
    <w:rsid w:val="00122F61"/>
    <w:rsid w:val="00123983"/>
    <w:rsid w:val="00123F2F"/>
    <w:rsid w:val="00125937"/>
    <w:rsid w:val="001279D9"/>
    <w:rsid w:val="0013013F"/>
    <w:rsid w:val="00130A94"/>
    <w:rsid w:val="001314B0"/>
    <w:rsid w:val="00131912"/>
    <w:rsid w:val="00131C11"/>
    <w:rsid w:val="00132674"/>
    <w:rsid w:val="00133554"/>
    <w:rsid w:val="0013451E"/>
    <w:rsid w:val="00134CB7"/>
    <w:rsid w:val="001354DC"/>
    <w:rsid w:val="0013748B"/>
    <w:rsid w:val="00140580"/>
    <w:rsid w:val="00140ABF"/>
    <w:rsid w:val="00140D5B"/>
    <w:rsid w:val="00141782"/>
    <w:rsid w:val="00141FAE"/>
    <w:rsid w:val="0014217D"/>
    <w:rsid w:val="0014239C"/>
    <w:rsid w:val="00142515"/>
    <w:rsid w:val="00143729"/>
    <w:rsid w:val="001443C8"/>
    <w:rsid w:val="001476B1"/>
    <w:rsid w:val="001479D4"/>
    <w:rsid w:val="00147EAB"/>
    <w:rsid w:val="00150DF4"/>
    <w:rsid w:val="0015181F"/>
    <w:rsid w:val="00152BB2"/>
    <w:rsid w:val="00152F29"/>
    <w:rsid w:val="001550CE"/>
    <w:rsid w:val="00156894"/>
    <w:rsid w:val="00156C88"/>
    <w:rsid w:val="0015783A"/>
    <w:rsid w:val="0016638B"/>
    <w:rsid w:val="001669E1"/>
    <w:rsid w:val="001671D3"/>
    <w:rsid w:val="001674C3"/>
    <w:rsid w:val="001675AD"/>
    <w:rsid w:val="0016783F"/>
    <w:rsid w:val="00167BF6"/>
    <w:rsid w:val="001716DB"/>
    <w:rsid w:val="00172A90"/>
    <w:rsid w:val="00172F4B"/>
    <w:rsid w:val="00174A03"/>
    <w:rsid w:val="00175D14"/>
    <w:rsid w:val="00176032"/>
    <w:rsid w:val="00176C72"/>
    <w:rsid w:val="00176F79"/>
    <w:rsid w:val="00177962"/>
    <w:rsid w:val="0018083F"/>
    <w:rsid w:val="00182668"/>
    <w:rsid w:val="00182A85"/>
    <w:rsid w:val="00184956"/>
    <w:rsid w:val="00185BC9"/>
    <w:rsid w:val="0018680F"/>
    <w:rsid w:val="00186CCF"/>
    <w:rsid w:val="00186DF9"/>
    <w:rsid w:val="001871D4"/>
    <w:rsid w:val="00187768"/>
    <w:rsid w:val="0018783F"/>
    <w:rsid w:val="00187C07"/>
    <w:rsid w:val="00191582"/>
    <w:rsid w:val="001924B1"/>
    <w:rsid w:val="00192B4E"/>
    <w:rsid w:val="0019324C"/>
    <w:rsid w:val="00193265"/>
    <w:rsid w:val="00193956"/>
    <w:rsid w:val="001956E4"/>
    <w:rsid w:val="001956F5"/>
    <w:rsid w:val="001A01F3"/>
    <w:rsid w:val="001A0495"/>
    <w:rsid w:val="001A0B57"/>
    <w:rsid w:val="001A1C41"/>
    <w:rsid w:val="001A341B"/>
    <w:rsid w:val="001A3CC8"/>
    <w:rsid w:val="001A5920"/>
    <w:rsid w:val="001A5A7A"/>
    <w:rsid w:val="001A5ADE"/>
    <w:rsid w:val="001A6056"/>
    <w:rsid w:val="001A62C0"/>
    <w:rsid w:val="001A64DC"/>
    <w:rsid w:val="001A6CE7"/>
    <w:rsid w:val="001A7AA8"/>
    <w:rsid w:val="001A7CF5"/>
    <w:rsid w:val="001B069C"/>
    <w:rsid w:val="001B0AA4"/>
    <w:rsid w:val="001B23AE"/>
    <w:rsid w:val="001B2976"/>
    <w:rsid w:val="001B2FA8"/>
    <w:rsid w:val="001B3222"/>
    <w:rsid w:val="001B34DA"/>
    <w:rsid w:val="001B4752"/>
    <w:rsid w:val="001B5C29"/>
    <w:rsid w:val="001B5D0C"/>
    <w:rsid w:val="001B7C4E"/>
    <w:rsid w:val="001C2060"/>
    <w:rsid w:val="001C3C6F"/>
    <w:rsid w:val="001C42BB"/>
    <w:rsid w:val="001C7157"/>
    <w:rsid w:val="001C7803"/>
    <w:rsid w:val="001D0F61"/>
    <w:rsid w:val="001D16C7"/>
    <w:rsid w:val="001D22CA"/>
    <w:rsid w:val="001D2334"/>
    <w:rsid w:val="001D295B"/>
    <w:rsid w:val="001D507A"/>
    <w:rsid w:val="001D5B5F"/>
    <w:rsid w:val="001D795D"/>
    <w:rsid w:val="001E072B"/>
    <w:rsid w:val="001E0828"/>
    <w:rsid w:val="001E087A"/>
    <w:rsid w:val="001E0C64"/>
    <w:rsid w:val="001E0F25"/>
    <w:rsid w:val="001E1E5E"/>
    <w:rsid w:val="001E2D29"/>
    <w:rsid w:val="001E340E"/>
    <w:rsid w:val="001E381D"/>
    <w:rsid w:val="001E39D3"/>
    <w:rsid w:val="001E586A"/>
    <w:rsid w:val="001E7FAE"/>
    <w:rsid w:val="001F0623"/>
    <w:rsid w:val="001F1EE8"/>
    <w:rsid w:val="001F23E4"/>
    <w:rsid w:val="001F29DD"/>
    <w:rsid w:val="001F3128"/>
    <w:rsid w:val="001F32FC"/>
    <w:rsid w:val="001F3721"/>
    <w:rsid w:val="001F3CA6"/>
    <w:rsid w:val="001F4326"/>
    <w:rsid w:val="001F5C23"/>
    <w:rsid w:val="001F6493"/>
    <w:rsid w:val="001F677C"/>
    <w:rsid w:val="001F7986"/>
    <w:rsid w:val="002000A1"/>
    <w:rsid w:val="00200E5D"/>
    <w:rsid w:val="0020123F"/>
    <w:rsid w:val="00201D05"/>
    <w:rsid w:val="00202053"/>
    <w:rsid w:val="0020335D"/>
    <w:rsid w:val="002033B2"/>
    <w:rsid w:val="00203ADC"/>
    <w:rsid w:val="00205D98"/>
    <w:rsid w:val="00206945"/>
    <w:rsid w:val="00206FCF"/>
    <w:rsid w:val="00214F07"/>
    <w:rsid w:val="00215BE6"/>
    <w:rsid w:val="002167EE"/>
    <w:rsid w:val="00216D7B"/>
    <w:rsid w:val="0021706B"/>
    <w:rsid w:val="002173D5"/>
    <w:rsid w:val="00217808"/>
    <w:rsid w:val="00220EB3"/>
    <w:rsid w:val="00222BC6"/>
    <w:rsid w:val="00223279"/>
    <w:rsid w:val="00224B9F"/>
    <w:rsid w:val="00225C04"/>
    <w:rsid w:val="00227B0B"/>
    <w:rsid w:val="00227D95"/>
    <w:rsid w:val="002300C1"/>
    <w:rsid w:val="00230396"/>
    <w:rsid w:val="00231B2F"/>
    <w:rsid w:val="002333CF"/>
    <w:rsid w:val="00237DA6"/>
    <w:rsid w:val="002407A8"/>
    <w:rsid w:val="00240E42"/>
    <w:rsid w:val="00241615"/>
    <w:rsid w:val="002435AE"/>
    <w:rsid w:val="0024369A"/>
    <w:rsid w:val="0024445D"/>
    <w:rsid w:val="0024524C"/>
    <w:rsid w:val="0024642F"/>
    <w:rsid w:val="0024796E"/>
    <w:rsid w:val="0025062F"/>
    <w:rsid w:val="0025098F"/>
    <w:rsid w:val="00252E8E"/>
    <w:rsid w:val="00252F36"/>
    <w:rsid w:val="002531CE"/>
    <w:rsid w:val="0025343F"/>
    <w:rsid w:val="00254213"/>
    <w:rsid w:val="00254A91"/>
    <w:rsid w:val="00254CA5"/>
    <w:rsid w:val="002574A2"/>
    <w:rsid w:val="00262242"/>
    <w:rsid w:val="00263DF0"/>
    <w:rsid w:val="00263F6C"/>
    <w:rsid w:val="0026610D"/>
    <w:rsid w:val="0026717B"/>
    <w:rsid w:val="00267CEA"/>
    <w:rsid w:val="002718AC"/>
    <w:rsid w:val="002719D4"/>
    <w:rsid w:val="00271CE8"/>
    <w:rsid w:val="00272062"/>
    <w:rsid w:val="00272869"/>
    <w:rsid w:val="00272C49"/>
    <w:rsid w:val="002745D8"/>
    <w:rsid w:val="00274D3A"/>
    <w:rsid w:val="002751EB"/>
    <w:rsid w:val="00276247"/>
    <w:rsid w:val="002773C3"/>
    <w:rsid w:val="00277BD9"/>
    <w:rsid w:val="00277CAE"/>
    <w:rsid w:val="00281536"/>
    <w:rsid w:val="002829BF"/>
    <w:rsid w:val="00285437"/>
    <w:rsid w:val="002858FA"/>
    <w:rsid w:val="00285D09"/>
    <w:rsid w:val="00286103"/>
    <w:rsid w:val="002861DE"/>
    <w:rsid w:val="00286A2F"/>
    <w:rsid w:val="00290B50"/>
    <w:rsid w:val="00291877"/>
    <w:rsid w:val="00291F57"/>
    <w:rsid w:val="00295F4C"/>
    <w:rsid w:val="002967F2"/>
    <w:rsid w:val="002A06CC"/>
    <w:rsid w:val="002A10AE"/>
    <w:rsid w:val="002A1E13"/>
    <w:rsid w:val="002A3964"/>
    <w:rsid w:val="002A4309"/>
    <w:rsid w:val="002A4E8C"/>
    <w:rsid w:val="002A5846"/>
    <w:rsid w:val="002A775E"/>
    <w:rsid w:val="002B15A5"/>
    <w:rsid w:val="002B4BC3"/>
    <w:rsid w:val="002B4DD9"/>
    <w:rsid w:val="002B631B"/>
    <w:rsid w:val="002B660B"/>
    <w:rsid w:val="002B6CBC"/>
    <w:rsid w:val="002B6EA2"/>
    <w:rsid w:val="002B754F"/>
    <w:rsid w:val="002B75BB"/>
    <w:rsid w:val="002B7DEA"/>
    <w:rsid w:val="002C0732"/>
    <w:rsid w:val="002C0928"/>
    <w:rsid w:val="002C0BDE"/>
    <w:rsid w:val="002C23A3"/>
    <w:rsid w:val="002C2F69"/>
    <w:rsid w:val="002C3090"/>
    <w:rsid w:val="002C349B"/>
    <w:rsid w:val="002C3662"/>
    <w:rsid w:val="002D03FF"/>
    <w:rsid w:val="002D1443"/>
    <w:rsid w:val="002D1698"/>
    <w:rsid w:val="002D1761"/>
    <w:rsid w:val="002D17C4"/>
    <w:rsid w:val="002D1E0A"/>
    <w:rsid w:val="002D269F"/>
    <w:rsid w:val="002D32BD"/>
    <w:rsid w:val="002D366C"/>
    <w:rsid w:val="002D3A38"/>
    <w:rsid w:val="002D3D24"/>
    <w:rsid w:val="002D4E74"/>
    <w:rsid w:val="002D4EAC"/>
    <w:rsid w:val="002D5CAF"/>
    <w:rsid w:val="002D67F8"/>
    <w:rsid w:val="002D7B45"/>
    <w:rsid w:val="002E12D4"/>
    <w:rsid w:val="002E14BA"/>
    <w:rsid w:val="002E2555"/>
    <w:rsid w:val="002E374F"/>
    <w:rsid w:val="002E5A9E"/>
    <w:rsid w:val="002E6F00"/>
    <w:rsid w:val="002F0B07"/>
    <w:rsid w:val="002F126E"/>
    <w:rsid w:val="002F1A94"/>
    <w:rsid w:val="002F52AD"/>
    <w:rsid w:val="002F533D"/>
    <w:rsid w:val="003022C7"/>
    <w:rsid w:val="00303DF1"/>
    <w:rsid w:val="00304051"/>
    <w:rsid w:val="003045FC"/>
    <w:rsid w:val="00305538"/>
    <w:rsid w:val="00305740"/>
    <w:rsid w:val="00305984"/>
    <w:rsid w:val="00306D93"/>
    <w:rsid w:val="00307476"/>
    <w:rsid w:val="0030765B"/>
    <w:rsid w:val="00307A57"/>
    <w:rsid w:val="00310C6B"/>
    <w:rsid w:val="00312601"/>
    <w:rsid w:val="00312937"/>
    <w:rsid w:val="00313A6B"/>
    <w:rsid w:val="00314EFA"/>
    <w:rsid w:val="003170BB"/>
    <w:rsid w:val="003177C3"/>
    <w:rsid w:val="00317C0E"/>
    <w:rsid w:val="003202D5"/>
    <w:rsid w:val="00320615"/>
    <w:rsid w:val="00320823"/>
    <w:rsid w:val="00320D7E"/>
    <w:rsid w:val="00324122"/>
    <w:rsid w:val="00325D29"/>
    <w:rsid w:val="003269E3"/>
    <w:rsid w:val="00327DAE"/>
    <w:rsid w:val="0033065E"/>
    <w:rsid w:val="003407BB"/>
    <w:rsid w:val="003408FC"/>
    <w:rsid w:val="00341418"/>
    <w:rsid w:val="00341EDB"/>
    <w:rsid w:val="0034243D"/>
    <w:rsid w:val="00342747"/>
    <w:rsid w:val="00343A1F"/>
    <w:rsid w:val="0034467E"/>
    <w:rsid w:val="00345018"/>
    <w:rsid w:val="003450CE"/>
    <w:rsid w:val="00346CD8"/>
    <w:rsid w:val="003471DC"/>
    <w:rsid w:val="003475F7"/>
    <w:rsid w:val="00350845"/>
    <w:rsid w:val="00350E7E"/>
    <w:rsid w:val="00351BDE"/>
    <w:rsid w:val="00351FAB"/>
    <w:rsid w:val="00353AB3"/>
    <w:rsid w:val="00353CED"/>
    <w:rsid w:val="00354873"/>
    <w:rsid w:val="003550A7"/>
    <w:rsid w:val="0035531C"/>
    <w:rsid w:val="003555FA"/>
    <w:rsid w:val="00357B45"/>
    <w:rsid w:val="003616FA"/>
    <w:rsid w:val="00361901"/>
    <w:rsid w:val="00362225"/>
    <w:rsid w:val="0036233C"/>
    <w:rsid w:val="0036370D"/>
    <w:rsid w:val="00363BDD"/>
    <w:rsid w:val="00363E8E"/>
    <w:rsid w:val="00364BD8"/>
    <w:rsid w:val="00365397"/>
    <w:rsid w:val="00365774"/>
    <w:rsid w:val="003659C7"/>
    <w:rsid w:val="003660C6"/>
    <w:rsid w:val="0036612D"/>
    <w:rsid w:val="003662FA"/>
    <w:rsid w:val="003668D8"/>
    <w:rsid w:val="0036697B"/>
    <w:rsid w:val="0036798E"/>
    <w:rsid w:val="0037061F"/>
    <w:rsid w:val="00371A32"/>
    <w:rsid w:val="00372584"/>
    <w:rsid w:val="00373592"/>
    <w:rsid w:val="00373683"/>
    <w:rsid w:val="003736DD"/>
    <w:rsid w:val="003739F8"/>
    <w:rsid w:val="00373DE1"/>
    <w:rsid w:val="00374E33"/>
    <w:rsid w:val="003764E2"/>
    <w:rsid w:val="00376E5E"/>
    <w:rsid w:val="00377121"/>
    <w:rsid w:val="00377E11"/>
    <w:rsid w:val="0038009F"/>
    <w:rsid w:val="00380D54"/>
    <w:rsid w:val="00382F67"/>
    <w:rsid w:val="003853DE"/>
    <w:rsid w:val="003857B6"/>
    <w:rsid w:val="00386596"/>
    <w:rsid w:val="00386C8D"/>
    <w:rsid w:val="003870AF"/>
    <w:rsid w:val="0038715E"/>
    <w:rsid w:val="00387951"/>
    <w:rsid w:val="00390363"/>
    <w:rsid w:val="003911AE"/>
    <w:rsid w:val="00391AC6"/>
    <w:rsid w:val="00391B13"/>
    <w:rsid w:val="00391E89"/>
    <w:rsid w:val="00392AC3"/>
    <w:rsid w:val="00392B8F"/>
    <w:rsid w:val="00393DA7"/>
    <w:rsid w:val="003958E7"/>
    <w:rsid w:val="003961ED"/>
    <w:rsid w:val="003963B6"/>
    <w:rsid w:val="00396574"/>
    <w:rsid w:val="0039683A"/>
    <w:rsid w:val="00397C86"/>
    <w:rsid w:val="00397DB7"/>
    <w:rsid w:val="003A23A0"/>
    <w:rsid w:val="003A244C"/>
    <w:rsid w:val="003A2F79"/>
    <w:rsid w:val="003A563B"/>
    <w:rsid w:val="003A7B34"/>
    <w:rsid w:val="003B02B5"/>
    <w:rsid w:val="003B04D6"/>
    <w:rsid w:val="003B16E2"/>
    <w:rsid w:val="003B28CC"/>
    <w:rsid w:val="003B36D4"/>
    <w:rsid w:val="003B3BCD"/>
    <w:rsid w:val="003B4352"/>
    <w:rsid w:val="003B519A"/>
    <w:rsid w:val="003C066C"/>
    <w:rsid w:val="003C0B96"/>
    <w:rsid w:val="003C300D"/>
    <w:rsid w:val="003C3D51"/>
    <w:rsid w:val="003C4A13"/>
    <w:rsid w:val="003C5530"/>
    <w:rsid w:val="003C564E"/>
    <w:rsid w:val="003C650A"/>
    <w:rsid w:val="003C6FB7"/>
    <w:rsid w:val="003D185E"/>
    <w:rsid w:val="003D32FD"/>
    <w:rsid w:val="003D43B6"/>
    <w:rsid w:val="003D4917"/>
    <w:rsid w:val="003D554E"/>
    <w:rsid w:val="003D5BF6"/>
    <w:rsid w:val="003D608A"/>
    <w:rsid w:val="003D6613"/>
    <w:rsid w:val="003D7A80"/>
    <w:rsid w:val="003E08B2"/>
    <w:rsid w:val="003E1081"/>
    <w:rsid w:val="003E1224"/>
    <w:rsid w:val="003E1AAB"/>
    <w:rsid w:val="003E1F11"/>
    <w:rsid w:val="003E1F1C"/>
    <w:rsid w:val="003E20EC"/>
    <w:rsid w:val="003E2879"/>
    <w:rsid w:val="003E2B8F"/>
    <w:rsid w:val="003E357E"/>
    <w:rsid w:val="003E3E30"/>
    <w:rsid w:val="003E4445"/>
    <w:rsid w:val="003E59AC"/>
    <w:rsid w:val="003E6DF2"/>
    <w:rsid w:val="003E7354"/>
    <w:rsid w:val="003F0C58"/>
    <w:rsid w:val="003F1D0A"/>
    <w:rsid w:val="003F1D7A"/>
    <w:rsid w:val="003F3E7F"/>
    <w:rsid w:val="003F3F1B"/>
    <w:rsid w:val="003F4A76"/>
    <w:rsid w:val="003F598C"/>
    <w:rsid w:val="003F6109"/>
    <w:rsid w:val="003F7334"/>
    <w:rsid w:val="003F7B13"/>
    <w:rsid w:val="003F7F3B"/>
    <w:rsid w:val="00400B3C"/>
    <w:rsid w:val="00400F8A"/>
    <w:rsid w:val="004049C4"/>
    <w:rsid w:val="00405C25"/>
    <w:rsid w:val="00406A23"/>
    <w:rsid w:val="004071D0"/>
    <w:rsid w:val="00410C5E"/>
    <w:rsid w:val="00413A5A"/>
    <w:rsid w:val="004141E8"/>
    <w:rsid w:val="00414A09"/>
    <w:rsid w:val="00414D94"/>
    <w:rsid w:val="0041682E"/>
    <w:rsid w:val="00417C27"/>
    <w:rsid w:val="004201C7"/>
    <w:rsid w:val="00420C76"/>
    <w:rsid w:val="00424102"/>
    <w:rsid w:val="0042547A"/>
    <w:rsid w:val="0042552F"/>
    <w:rsid w:val="0042586E"/>
    <w:rsid w:val="00426714"/>
    <w:rsid w:val="00426798"/>
    <w:rsid w:val="00426B2F"/>
    <w:rsid w:val="00427C83"/>
    <w:rsid w:val="00431456"/>
    <w:rsid w:val="00433691"/>
    <w:rsid w:val="00434B5C"/>
    <w:rsid w:val="0043618A"/>
    <w:rsid w:val="00437A76"/>
    <w:rsid w:val="00440F60"/>
    <w:rsid w:val="00441B3A"/>
    <w:rsid w:val="00443C37"/>
    <w:rsid w:val="00445760"/>
    <w:rsid w:val="0044583D"/>
    <w:rsid w:val="0044602E"/>
    <w:rsid w:val="0044673F"/>
    <w:rsid w:val="00446951"/>
    <w:rsid w:val="00447649"/>
    <w:rsid w:val="00447CF1"/>
    <w:rsid w:val="004500E3"/>
    <w:rsid w:val="00451A50"/>
    <w:rsid w:val="004523A1"/>
    <w:rsid w:val="004525DB"/>
    <w:rsid w:val="00453E77"/>
    <w:rsid w:val="00457034"/>
    <w:rsid w:val="00457BBE"/>
    <w:rsid w:val="00460016"/>
    <w:rsid w:val="004601B8"/>
    <w:rsid w:val="00460986"/>
    <w:rsid w:val="00462528"/>
    <w:rsid w:val="00463105"/>
    <w:rsid w:val="00463157"/>
    <w:rsid w:val="00463272"/>
    <w:rsid w:val="004655E8"/>
    <w:rsid w:val="004659F3"/>
    <w:rsid w:val="00465C19"/>
    <w:rsid w:val="00466237"/>
    <w:rsid w:val="004668AD"/>
    <w:rsid w:val="00467B55"/>
    <w:rsid w:val="004702C5"/>
    <w:rsid w:val="00470599"/>
    <w:rsid w:val="00470641"/>
    <w:rsid w:val="004712DF"/>
    <w:rsid w:val="00471466"/>
    <w:rsid w:val="00471487"/>
    <w:rsid w:val="00471B77"/>
    <w:rsid w:val="00471CA6"/>
    <w:rsid w:val="00473815"/>
    <w:rsid w:val="0047437D"/>
    <w:rsid w:val="00474DDF"/>
    <w:rsid w:val="00475048"/>
    <w:rsid w:val="004757FF"/>
    <w:rsid w:val="00475BDA"/>
    <w:rsid w:val="004760D2"/>
    <w:rsid w:val="00476D77"/>
    <w:rsid w:val="00477486"/>
    <w:rsid w:val="0048085E"/>
    <w:rsid w:val="004810F4"/>
    <w:rsid w:val="00482C6A"/>
    <w:rsid w:val="00483448"/>
    <w:rsid w:val="004835EA"/>
    <w:rsid w:val="004835F8"/>
    <w:rsid w:val="00484457"/>
    <w:rsid w:val="00484A33"/>
    <w:rsid w:val="0048596A"/>
    <w:rsid w:val="00485C3F"/>
    <w:rsid w:val="00485C60"/>
    <w:rsid w:val="004861C9"/>
    <w:rsid w:val="00486991"/>
    <w:rsid w:val="00487F9B"/>
    <w:rsid w:val="0049067C"/>
    <w:rsid w:val="00490F1F"/>
    <w:rsid w:val="00491355"/>
    <w:rsid w:val="004913D7"/>
    <w:rsid w:val="0049217C"/>
    <w:rsid w:val="004923F7"/>
    <w:rsid w:val="00492945"/>
    <w:rsid w:val="00493143"/>
    <w:rsid w:val="00495465"/>
    <w:rsid w:val="00495C44"/>
    <w:rsid w:val="00496A24"/>
    <w:rsid w:val="004976CF"/>
    <w:rsid w:val="004A2D5D"/>
    <w:rsid w:val="004A2DDF"/>
    <w:rsid w:val="004A32B2"/>
    <w:rsid w:val="004A5148"/>
    <w:rsid w:val="004A5512"/>
    <w:rsid w:val="004A555D"/>
    <w:rsid w:val="004A6631"/>
    <w:rsid w:val="004B019A"/>
    <w:rsid w:val="004B02C1"/>
    <w:rsid w:val="004B19C6"/>
    <w:rsid w:val="004B37F9"/>
    <w:rsid w:val="004B4087"/>
    <w:rsid w:val="004B4E2C"/>
    <w:rsid w:val="004B52ED"/>
    <w:rsid w:val="004B5520"/>
    <w:rsid w:val="004B6354"/>
    <w:rsid w:val="004B675A"/>
    <w:rsid w:val="004B71E7"/>
    <w:rsid w:val="004C0375"/>
    <w:rsid w:val="004C0E7D"/>
    <w:rsid w:val="004C26C5"/>
    <w:rsid w:val="004C27B4"/>
    <w:rsid w:val="004C4558"/>
    <w:rsid w:val="004C4789"/>
    <w:rsid w:val="004C49A4"/>
    <w:rsid w:val="004C4AA0"/>
    <w:rsid w:val="004C504A"/>
    <w:rsid w:val="004C5193"/>
    <w:rsid w:val="004D0AE8"/>
    <w:rsid w:val="004D2C76"/>
    <w:rsid w:val="004D4143"/>
    <w:rsid w:val="004D4537"/>
    <w:rsid w:val="004D63C1"/>
    <w:rsid w:val="004D67F7"/>
    <w:rsid w:val="004D6DF5"/>
    <w:rsid w:val="004D73D8"/>
    <w:rsid w:val="004D74A5"/>
    <w:rsid w:val="004D7E1D"/>
    <w:rsid w:val="004E1268"/>
    <w:rsid w:val="004E188A"/>
    <w:rsid w:val="004E233E"/>
    <w:rsid w:val="004E2606"/>
    <w:rsid w:val="004E31AF"/>
    <w:rsid w:val="004E371D"/>
    <w:rsid w:val="004E41B4"/>
    <w:rsid w:val="004E4496"/>
    <w:rsid w:val="004E56E5"/>
    <w:rsid w:val="004E5C2B"/>
    <w:rsid w:val="004E5FEF"/>
    <w:rsid w:val="004E6484"/>
    <w:rsid w:val="004E6ABE"/>
    <w:rsid w:val="004E6E2F"/>
    <w:rsid w:val="004E7EDA"/>
    <w:rsid w:val="004F02EC"/>
    <w:rsid w:val="004F261D"/>
    <w:rsid w:val="004F29C6"/>
    <w:rsid w:val="004F2B0E"/>
    <w:rsid w:val="004F2E56"/>
    <w:rsid w:val="004F386A"/>
    <w:rsid w:val="004F5732"/>
    <w:rsid w:val="004F6404"/>
    <w:rsid w:val="004F6696"/>
    <w:rsid w:val="004F6837"/>
    <w:rsid w:val="004F6ADB"/>
    <w:rsid w:val="004F72DC"/>
    <w:rsid w:val="004F730A"/>
    <w:rsid w:val="004F7C50"/>
    <w:rsid w:val="0050089F"/>
    <w:rsid w:val="00500E2C"/>
    <w:rsid w:val="00501714"/>
    <w:rsid w:val="00502714"/>
    <w:rsid w:val="0050375E"/>
    <w:rsid w:val="005058DA"/>
    <w:rsid w:val="00505BFE"/>
    <w:rsid w:val="00505F01"/>
    <w:rsid w:val="00506FF5"/>
    <w:rsid w:val="005077A4"/>
    <w:rsid w:val="00507911"/>
    <w:rsid w:val="0051043F"/>
    <w:rsid w:val="00510ABE"/>
    <w:rsid w:val="00510B10"/>
    <w:rsid w:val="00510D67"/>
    <w:rsid w:val="00511B82"/>
    <w:rsid w:val="00513FAF"/>
    <w:rsid w:val="00513FB6"/>
    <w:rsid w:val="005144BA"/>
    <w:rsid w:val="0051494B"/>
    <w:rsid w:val="00516CCA"/>
    <w:rsid w:val="00517793"/>
    <w:rsid w:val="00520141"/>
    <w:rsid w:val="00522EC2"/>
    <w:rsid w:val="00523111"/>
    <w:rsid w:val="0052510A"/>
    <w:rsid w:val="0052555C"/>
    <w:rsid w:val="00527451"/>
    <w:rsid w:val="00527A2A"/>
    <w:rsid w:val="005306C0"/>
    <w:rsid w:val="00530C56"/>
    <w:rsid w:val="0053122B"/>
    <w:rsid w:val="005318B9"/>
    <w:rsid w:val="00531C67"/>
    <w:rsid w:val="00533A21"/>
    <w:rsid w:val="00535442"/>
    <w:rsid w:val="00536CC9"/>
    <w:rsid w:val="00540521"/>
    <w:rsid w:val="00540A36"/>
    <w:rsid w:val="00541853"/>
    <w:rsid w:val="005422E5"/>
    <w:rsid w:val="00546068"/>
    <w:rsid w:val="00546EC9"/>
    <w:rsid w:val="00547DA7"/>
    <w:rsid w:val="00550282"/>
    <w:rsid w:val="00550794"/>
    <w:rsid w:val="00551448"/>
    <w:rsid w:val="00551F18"/>
    <w:rsid w:val="005530CB"/>
    <w:rsid w:val="005533D8"/>
    <w:rsid w:val="005542E4"/>
    <w:rsid w:val="00555DE9"/>
    <w:rsid w:val="0055661A"/>
    <w:rsid w:val="005567B4"/>
    <w:rsid w:val="00556A62"/>
    <w:rsid w:val="005573A6"/>
    <w:rsid w:val="00560473"/>
    <w:rsid w:val="0056106C"/>
    <w:rsid w:val="00561264"/>
    <w:rsid w:val="005612C5"/>
    <w:rsid w:val="00561D03"/>
    <w:rsid w:val="00563446"/>
    <w:rsid w:val="00564EC9"/>
    <w:rsid w:val="00565AD4"/>
    <w:rsid w:val="00566675"/>
    <w:rsid w:val="00570BB1"/>
    <w:rsid w:val="00570BDA"/>
    <w:rsid w:val="0057242D"/>
    <w:rsid w:val="005740A8"/>
    <w:rsid w:val="00574A5A"/>
    <w:rsid w:val="00574ECB"/>
    <w:rsid w:val="005775A3"/>
    <w:rsid w:val="005776CF"/>
    <w:rsid w:val="00577CD8"/>
    <w:rsid w:val="00580C6D"/>
    <w:rsid w:val="00582F5A"/>
    <w:rsid w:val="00582FFF"/>
    <w:rsid w:val="00584934"/>
    <w:rsid w:val="00584E02"/>
    <w:rsid w:val="005856B3"/>
    <w:rsid w:val="005858A4"/>
    <w:rsid w:val="00585E33"/>
    <w:rsid w:val="00590B6C"/>
    <w:rsid w:val="005914F9"/>
    <w:rsid w:val="00591516"/>
    <w:rsid w:val="00591D91"/>
    <w:rsid w:val="005929A5"/>
    <w:rsid w:val="00592EF1"/>
    <w:rsid w:val="00593A09"/>
    <w:rsid w:val="00593B87"/>
    <w:rsid w:val="00594089"/>
    <w:rsid w:val="0059435B"/>
    <w:rsid w:val="005943A2"/>
    <w:rsid w:val="00595416"/>
    <w:rsid w:val="00595598"/>
    <w:rsid w:val="00596A59"/>
    <w:rsid w:val="005A2864"/>
    <w:rsid w:val="005A4024"/>
    <w:rsid w:val="005A4546"/>
    <w:rsid w:val="005A602D"/>
    <w:rsid w:val="005A64B7"/>
    <w:rsid w:val="005B2571"/>
    <w:rsid w:val="005B2BB1"/>
    <w:rsid w:val="005B39FF"/>
    <w:rsid w:val="005B5C9A"/>
    <w:rsid w:val="005B5D77"/>
    <w:rsid w:val="005B6D62"/>
    <w:rsid w:val="005C0706"/>
    <w:rsid w:val="005C08BF"/>
    <w:rsid w:val="005C148D"/>
    <w:rsid w:val="005C4858"/>
    <w:rsid w:val="005C5038"/>
    <w:rsid w:val="005C75D9"/>
    <w:rsid w:val="005D0FD2"/>
    <w:rsid w:val="005D1526"/>
    <w:rsid w:val="005D2641"/>
    <w:rsid w:val="005D29DD"/>
    <w:rsid w:val="005D2A78"/>
    <w:rsid w:val="005D4AEC"/>
    <w:rsid w:val="005D52D3"/>
    <w:rsid w:val="005D5458"/>
    <w:rsid w:val="005D6D93"/>
    <w:rsid w:val="005E0A5B"/>
    <w:rsid w:val="005E0A87"/>
    <w:rsid w:val="005E2463"/>
    <w:rsid w:val="005E2B7A"/>
    <w:rsid w:val="005E3F02"/>
    <w:rsid w:val="005E474C"/>
    <w:rsid w:val="005E4D31"/>
    <w:rsid w:val="005E5B81"/>
    <w:rsid w:val="005E5C62"/>
    <w:rsid w:val="005E5FED"/>
    <w:rsid w:val="005E6BE2"/>
    <w:rsid w:val="005F01E5"/>
    <w:rsid w:val="005F0F3D"/>
    <w:rsid w:val="005F23E4"/>
    <w:rsid w:val="005F2926"/>
    <w:rsid w:val="005F2A66"/>
    <w:rsid w:val="005F302E"/>
    <w:rsid w:val="005F417E"/>
    <w:rsid w:val="005F5387"/>
    <w:rsid w:val="005F577B"/>
    <w:rsid w:val="005F60C4"/>
    <w:rsid w:val="005F6DD7"/>
    <w:rsid w:val="005F7FAC"/>
    <w:rsid w:val="005F7FEE"/>
    <w:rsid w:val="00600D81"/>
    <w:rsid w:val="0060183E"/>
    <w:rsid w:val="00602362"/>
    <w:rsid w:val="00603A89"/>
    <w:rsid w:val="00604E74"/>
    <w:rsid w:val="00605913"/>
    <w:rsid w:val="00605ADB"/>
    <w:rsid w:val="00606AC7"/>
    <w:rsid w:val="00607D47"/>
    <w:rsid w:val="00610BDF"/>
    <w:rsid w:val="00611793"/>
    <w:rsid w:val="00612C54"/>
    <w:rsid w:val="00613173"/>
    <w:rsid w:val="006140DB"/>
    <w:rsid w:val="00614D82"/>
    <w:rsid w:val="00616E18"/>
    <w:rsid w:val="00620DE4"/>
    <w:rsid w:val="006211DC"/>
    <w:rsid w:val="006249DD"/>
    <w:rsid w:val="00624A78"/>
    <w:rsid w:val="00626979"/>
    <w:rsid w:val="00627143"/>
    <w:rsid w:val="00627388"/>
    <w:rsid w:val="006306B7"/>
    <w:rsid w:val="00632082"/>
    <w:rsid w:val="006320F8"/>
    <w:rsid w:val="00632A32"/>
    <w:rsid w:val="00632E75"/>
    <w:rsid w:val="00633571"/>
    <w:rsid w:val="006351FD"/>
    <w:rsid w:val="00636562"/>
    <w:rsid w:val="00643D59"/>
    <w:rsid w:val="00645970"/>
    <w:rsid w:val="0065088D"/>
    <w:rsid w:val="00651BE6"/>
    <w:rsid w:val="00652ED4"/>
    <w:rsid w:val="00653678"/>
    <w:rsid w:val="00657282"/>
    <w:rsid w:val="006615EC"/>
    <w:rsid w:val="00661748"/>
    <w:rsid w:val="006619A9"/>
    <w:rsid w:val="00665981"/>
    <w:rsid w:val="00665CEA"/>
    <w:rsid w:val="0066632B"/>
    <w:rsid w:val="00666972"/>
    <w:rsid w:val="00666D5A"/>
    <w:rsid w:val="00667B6A"/>
    <w:rsid w:val="0067014B"/>
    <w:rsid w:val="006704FD"/>
    <w:rsid w:val="006709A5"/>
    <w:rsid w:val="006719EC"/>
    <w:rsid w:val="00672886"/>
    <w:rsid w:val="00672D81"/>
    <w:rsid w:val="006742E1"/>
    <w:rsid w:val="00676835"/>
    <w:rsid w:val="006801DC"/>
    <w:rsid w:val="00682510"/>
    <w:rsid w:val="00683A5C"/>
    <w:rsid w:val="00685195"/>
    <w:rsid w:val="00685B95"/>
    <w:rsid w:val="00686844"/>
    <w:rsid w:val="00686B32"/>
    <w:rsid w:val="0068702D"/>
    <w:rsid w:val="00690FF6"/>
    <w:rsid w:val="0069144D"/>
    <w:rsid w:val="006933D7"/>
    <w:rsid w:val="006936EB"/>
    <w:rsid w:val="0069395F"/>
    <w:rsid w:val="006951D3"/>
    <w:rsid w:val="006952D0"/>
    <w:rsid w:val="0069636B"/>
    <w:rsid w:val="00696816"/>
    <w:rsid w:val="006970D3"/>
    <w:rsid w:val="006972B5"/>
    <w:rsid w:val="006A06EF"/>
    <w:rsid w:val="006A2A5B"/>
    <w:rsid w:val="006A31B7"/>
    <w:rsid w:val="006A428B"/>
    <w:rsid w:val="006A43D6"/>
    <w:rsid w:val="006A448A"/>
    <w:rsid w:val="006A48DB"/>
    <w:rsid w:val="006A5632"/>
    <w:rsid w:val="006A5950"/>
    <w:rsid w:val="006A7022"/>
    <w:rsid w:val="006A7F03"/>
    <w:rsid w:val="006B0D6C"/>
    <w:rsid w:val="006B0EB4"/>
    <w:rsid w:val="006B127F"/>
    <w:rsid w:val="006B19E4"/>
    <w:rsid w:val="006B210D"/>
    <w:rsid w:val="006B26D5"/>
    <w:rsid w:val="006B3D24"/>
    <w:rsid w:val="006B44CB"/>
    <w:rsid w:val="006B4883"/>
    <w:rsid w:val="006B4DB6"/>
    <w:rsid w:val="006B6874"/>
    <w:rsid w:val="006B6E0F"/>
    <w:rsid w:val="006B722A"/>
    <w:rsid w:val="006B727B"/>
    <w:rsid w:val="006B7A1E"/>
    <w:rsid w:val="006B7B94"/>
    <w:rsid w:val="006C0242"/>
    <w:rsid w:val="006C08AC"/>
    <w:rsid w:val="006C0A49"/>
    <w:rsid w:val="006C15FA"/>
    <w:rsid w:val="006C1CCB"/>
    <w:rsid w:val="006C26C1"/>
    <w:rsid w:val="006C26FB"/>
    <w:rsid w:val="006C2707"/>
    <w:rsid w:val="006C282A"/>
    <w:rsid w:val="006C2F65"/>
    <w:rsid w:val="006C6590"/>
    <w:rsid w:val="006C77B9"/>
    <w:rsid w:val="006D0347"/>
    <w:rsid w:val="006D11AA"/>
    <w:rsid w:val="006D1CBA"/>
    <w:rsid w:val="006D2720"/>
    <w:rsid w:val="006D2CB7"/>
    <w:rsid w:val="006D6796"/>
    <w:rsid w:val="006D7011"/>
    <w:rsid w:val="006D7023"/>
    <w:rsid w:val="006D74C5"/>
    <w:rsid w:val="006D777F"/>
    <w:rsid w:val="006D7D4F"/>
    <w:rsid w:val="006E0853"/>
    <w:rsid w:val="006E1304"/>
    <w:rsid w:val="006E2DFC"/>
    <w:rsid w:val="006E323D"/>
    <w:rsid w:val="006E3FA3"/>
    <w:rsid w:val="006E6D1B"/>
    <w:rsid w:val="006E7266"/>
    <w:rsid w:val="006F0480"/>
    <w:rsid w:val="006F07BA"/>
    <w:rsid w:val="006F24B1"/>
    <w:rsid w:val="006F4411"/>
    <w:rsid w:val="006F5265"/>
    <w:rsid w:val="00700A91"/>
    <w:rsid w:val="00701D82"/>
    <w:rsid w:val="007039BF"/>
    <w:rsid w:val="007041D6"/>
    <w:rsid w:val="007049C2"/>
    <w:rsid w:val="00704E07"/>
    <w:rsid w:val="00706FA1"/>
    <w:rsid w:val="00706FD0"/>
    <w:rsid w:val="00706FFD"/>
    <w:rsid w:val="00707389"/>
    <w:rsid w:val="007076A8"/>
    <w:rsid w:val="007101B9"/>
    <w:rsid w:val="0071061D"/>
    <w:rsid w:val="0071204A"/>
    <w:rsid w:val="00712187"/>
    <w:rsid w:val="00712341"/>
    <w:rsid w:val="00712998"/>
    <w:rsid w:val="00716529"/>
    <w:rsid w:val="00720BC6"/>
    <w:rsid w:val="0072141A"/>
    <w:rsid w:val="00721998"/>
    <w:rsid w:val="00723C2C"/>
    <w:rsid w:val="00724521"/>
    <w:rsid w:val="00726A7D"/>
    <w:rsid w:val="00727D3E"/>
    <w:rsid w:val="00731A61"/>
    <w:rsid w:val="00732726"/>
    <w:rsid w:val="0073395E"/>
    <w:rsid w:val="00733C20"/>
    <w:rsid w:val="00734061"/>
    <w:rsid w:val="007341D5"/>
    <w:rsid w:val="00734D6B"/>
    <w:rsid w:val="0073544A"/>
    <w:rsid w:val="00736AED"/>
    <w:rsid w:val="0074056A"/>
    <w:rsid w:val="0074057A"/>
    <w:rsid w:val="007408DE"/>
    <w:rsid w:val="00741A17"/>
    <w:rsid w:val="00742E96"/>
    <w:rsid w:val="00743F99"/>
    <w:rsid w:val="0074457E"/>
    <w:rsid w:val="0074573F"/>
    <w:rsid w:val="00745CEA"/>
    <w:rsid w:val="0074602D"/>
    <w:rsid w:val="00746B8E"/>
    <w:rsid w:val="007478C9"/>
    <w:rsid w:val="00750C9F"/>
    <w:rsid w:val="00750F1D"/>
    <w:rsid w:val="00751703"/>
    <w:rsid w:val="00751FAB"/>
    <w:rsid w:val="00752F19"/>
    <w:rsid w:val="0075387E"/>
    <w:rsid w:val="007542ED"/>
    <w:rsid w:val="007549F5"/>
    <w:rsid w:val="0075795B"/>
    <w:rsid w:val="00760682"/>
    <w:rsid w:val="00760956"/>
    <w:rsid w:val="0076142E"/>
    <w:rsid w:val="00761DAC"/>
    <w:rsid w:val="00761E62"/>
    <w:rsid w:val="00761EB0"/>
    <w:rsid w:val="0076280A"/>
    <w:rsid w:val="00764EBA"/>
    <w:rsid w:val="007670FE"/>
    <w:rsid w:val="00770187"/>
    <w:rsid w:val="00770240"/>
    <w:rsid w:val="00770490"/>
    <w:rsid w:val="00770BE4"/>
    <w:rsid w:val="00771002"/>
    <w:rsid w:val="007731A2"/>
    <w:rsid w:val="0077357A"/>
    <w:rsid w:val="0077495C"/>
    <w:rsid w:val="00774F2F"/>
    <w:rsid w:val="0077524A"/>
    <w:rsid w:val="00776A05"/>
    <w:rsid w:val="00776D1A"/>
    <w:rsid w:val="00776D6B"/>
    <w:rsid w:val="007809F2"/>
    <w:rsid w:val="00780A4F"/>
    <w:rsid w:val="00782B5B"/>
    <w:rsid w:val="00783082"/>
    <w:rsid w:val="0078316F"/>
    <w:rsid w:val="00783A1A"/>
    <w:rsid w:val="00783C30"/>
    <w:rsid w:val="00784019"/>
    <w:rsid w:val="0078440D"/>
    <w:rsid w:val="00784912"/>
    <w:rsid w:val="00784DD9"/>
    <w:rsid w:val="00786434"/>
    <w:rsid w:val="00786AC3"/>
    <w:rsid w:val="00787438"/>
    <w:rsid w:val="00787AF1"/>
    <w:rsid w:val="007901C9"/>
    <w:rsid w:val="00791446"/>
    <w:rsid w:val="00791868"/>
    <w:rsid w:val="007926F9"/>
    <w:rsid w:val="00792835"/>
    <w:rsid w:val="007932EE"/>
    <w:rsid w:val="0079520D"/>
    <w:rsid w:val="00795765"/>
    <w:rsid w:val="00795D34"/>
    <w:rsid w:val="007972A0"/>
    <w:rsid w:val="007A2A60"/>
    <w:rsid w:val="007A2D6E"/>
    <w:rsid w:val="007A3094"/>
    <w:rsid w:val="007A3972"/>
    <w:rsid w:val="007A3996"/>
    <w:rsid w:val="007A3F82"/>
    <w:rsid w:val="007A42F5"/>
    <w:rsid w:val="007A6B29"/>
    <w:rsid w:val="007A705E"/>
    <w:rsid w:val="007A7445"/>
    <w:rsid w:val="007A7823"/>
    <w:rsid w:val="007B097F"/>
    <w:rsid w:val="007B2191"/>
    <w:rsid w:val="007B2EB7"/>
    <w:rsid w:val="007B3DBF"/>
    <w:rsid w:val="007B4893"/>
    <w:rsid w:val="007B5A35"/>
    <w:rsid w:val="007B7CC6"/>
    <w:rsid w:val="007C12B8"/>
    <w:rsid w:val="007C3B9C"/>
    <w:rsid w:val="007C40F9"/>
    <w:rsid w:val="007C4A2B"/>
    <w:rsid w:val="007C5083"/>
    <w:rsid w:val="007C557E"/>
    <w:rsid w:val="007C787A"/>
    <w:rsid w:val="007D03B7"/>
    <w:rsid w:val="007D050D"/>
    <w:rsid w:val="007D1821"/>
    <w:rsid w:val="007D23BB"/>
    <w:rsid w:val="007D23E8"/>
    <w:rsid w:val="007D3B35"/>
    <w:rsid w:val="007D41B3"/>
    <w:rsid w:val="007D554D"/>
    <w:rsid w:val="007D6A53"/>
    <w:rsid w:val="007D7158"/>
    <w:rsid w:val="007D71E6"/>
    <w:rsid w:val="007D761C"/>
    <w:rsid w:val="007E0ED7"/>
    <w:rsid w:val="007E1329"/>
    <w:rsid w:val="007E2C31"/>
    <w:rsid w:val="007E37A5"/>
    <w:rsid w:val="007E3905"/>
    <w:rsid w:val="007E4675"/>
    <w:rsid w:val="007E48F1"/>
    <w:rsid w:val="007E5A2A"/>
    <w:rsid w:val="007E69AD"/>
    <w:rsid w:val="007F04DE"/>
    <w:rsid w:val="007F2E1A"/>
    <w:rsid w:val="007F569F"/>
    <w:rsid w:val="007F5B81"/>
    <w:rsid w:val="007F5C6F"/>
    <w:rsid w:val="007F6B72"/>
    <w:rsid w:val="007F6EE5"/>
    <w:rsid w:val="007F7655"/>
    <w:rsid w:val="008001A1"/>
    <w:rsid w:val="00801215"/>
    <w:rsid w:val="008014D0"/>
    <w:rsid w:val="0080164D"/>
    <w:rsid w:val="0080272F"/>
    <w:rsid w:val="008043AE"/>
    <w:rsid w:val="0080453B"/>
    <w:rsid w:val="00807871"/>
    <w:rsid w:val="00810A58"/>
    <w:rsid w:val="008112C7"/>
    <w:rsid w:val="008116F9"/>
    <w:rsid w:val="00814B03"/>
    <w:rsid w:val="0081576D"/>
    <w:rsid w:val="00815C48"/>
    <w:rsid w:val="00816B6A"/>
    <w:rsid w:val="00817376"/>
    <w:rsid w:val="008173E5"/>
    <w:rsid w:val="00822033"/>
    <w:rsid w:val="00823109"/>
    <w:rsid w:val="008231B3"/>
    <w:rsid w:val="008254A9"/>
    <w:rsid w:val="008258D4"/>
    <w:rsid w:val="00827158"/>
    <w:rsid w:val="0082761D"/>
    <w:rsid w:val="00827B14"/>
    <w:rsid w:val="0083231F"/>
    <w:rsid w:val="008328A6"/>
    <w:rsid w:val="00832EE4"/>
    <w:rsid w:val="00835944"/>
    <w:rsid w:val="00837405"/>
    <w:rsid w:val="00840E16"/>
    <w:rsid w:val="008413AF"/>
    <w:rsid w:val="00843DC9"/>
    <w:rsid w:val="00844268"/>
    <w:rsid w:val="00845EFF"/>
    <w:rsid w:val="008467CA"/>
    <w:rsid w:val="00846B7B"/>
    <w:rsid w:val="0084766C"/>
    <w:rsid w:val="008477A5"/>
    <w:rsid w:val="00851AC5"/>
    <w:rsid w:val="00851E87"/>
    <w:rsid w:val="00852427"/>
    <w:rsid w:val="00853110"/>
    <w:rsid w:val="0085512E"/>
    <w:rsid w:val="00856699"/>
    <w:rsid w:val="00856A04"/>
    <w:rsid w:val="00856FB1"/>
    <w:rsid w:val="008571C7"/>
    <w:rsid w:val="0085738A"/>
    <w:rsid w:val="008610BB"/>
    <w:rsid w:val="008617C2"/>
    <w:rsid w:val="00862001"/>
    <w:rsid w:val="00863904"/>
    <w:rsid w:val="00864B54"/>
    <w:rsid w:val="008654B2"/>
    <w:rsid w:val="00866E45"/>
    <w:rsid w:val="00867D30"/>
    <w:rsid w:val="00871AFD"/>
    <w:rsid w:val="00872355"/>
    <w:rsid w:val="00872DDF"/>
    <w:rsid w:val="00874C18"/>
    <w:rsid w:val="00876A3A"/>
    <w:rsid w:val="00876C12"/>
    <w:rsid w:val="00877AFC"/>
    <w:rsid w:val="00877C44"/>
    <w:rsid w:val="00881E3A"/>
    <w:rsid w:val="0088251C"/>
    <w:rsid w:val="008832FB"/>
    <w:rsid w:val="008842D1"/>
    <w:rsid w:val="0088590C"/>
    <w:rsid w:val="00886210"/>
    <w:rsid w:val="008867BE"/>
    <w:rsid w:val="00887633"/>
    <w:rsid w:val="00890C99"/>
    <w:rsid w:val="008920AC"/>
    <w:rsid w:val="008922F9"/>
    <w:rsid w:val="00893311"/>
    <w:rsid w:val="00894007"/>
    <w:rsid w:val="008941F5"/>
    <w:rsid w:val="0089700D"/>
    <w:rsid w:val="0089794D"/>
    <w:rsid w:val="008A1D13"/>
    <w:rsid w:val="008A2B49"/>
    <w:rsid w:val="008A3C71"/>
    <w:rsid w:val="008A651C"/>
    <w:rsid w:val="008A785C"/>
    <w:rsid w:val="008A7989"/>
    <w:rsid w:val="008A7C68"/>
    <w:rsid w:val="008B1C62"/>
    <w:rsid w:val="008B2053"/>
    <w:rsid w:val="008B2BB6"/>
    <w:rsid w:val="008B322A"/>
    <w:rsid w:val="008B428E"/>
    <w:rsid w:val="008B4C47"/>
    <w:rsid w:val="008B52BF"/>
    <w:rsid w:val="008B57B9"/>
    <w:rsid w:val="008B656E"/>
    <w:rsid w:val="008B6C39"/>
    <w:rsid w:val="008B73A3"/>
    <w:rsid w:val="008B740D"/>
    <w:rsid w:val="008B7A6B"/>
    <w:rsid w:val="008B7F60"/>
    <w:rsid w:val="008C0177"/>
    <w:rsid w:val="008C01C9"/>
    <w:rsid w:val="008C0737"/>
    <w:rsid w:val="008C0EBA"/>
    <w:rsid w:val="008C12A5"/>
    <w:rsid w:val="008C13C5"/>
    <w:rsid w:val="008C31D1"/>
    <w:rsid w:val="008C3809"/>
    <w:rsid w:val="008C3949"/>
    <w:rsid w:val="008C41D0"/>
    <w:rsid w:val="008C447E"/>
    <w:rsid w:val="008C4E75"/>
    <w:rsid w:val="008C6048"/>
    <w:rsid w:val="008C6A71"/>
    <w:rsid w:val="008C6AF5"/>
    <w:rsid w:val="008D0372"/>
    <w:rsid w:val="008D3DD3"/>
    <w:rsid w:val="008D3E5C"/>
    <w:rsid w:val="008D5844"/>
    <w:rsid w:val="008D5E8F"/>
    <w:rsid w:val="008D6C91"/>
    <w:rsid w:val="008E11E5"/>
    <w:rsid w:val="008E12A1"/>
    <w:rsid w:val="008E12C8"/>
    <w:rsid w:val="008E1B31"/>
    <w:rsid w:val="008E2C9A"/>
    <w:rsid w:val="008E3B47"/>
    <w:rsid w:val="008E4A8C"/>
    <w:rsid w:val="008E4B76"/>
    <w:rsid w:val="008E6117"/>
    <w:rsid w:val="008F01D6"/>
    <w:rsid w:val="008F08F0"/>
    <w:rsid w:val="008F1369"/>
    <w:rsid w:val="008F2FFC"/>
    <w:rsid w:val="008F456B"/>
    <w:rsid w:val="008F502A"/>
    <w:rsid w:val="008F5688"/>
    <w:rsid w:val="008F58B8"/>
    <w:rsid w:val="008F6BAF"/>
    <w:rsid w:val="008F6E9D"/>
    <w:rsid w:val="008F6FFC"/>
    <w:rsid w:val="008F7655"/>
    <w:rsid w:val="00900764"/>
    <w:rsid w:val="00902661"/>
    <w:rsid w:val="00902BC5"/>
    <w:rsid w:val="00905A03"/>
    <w:rsid w:val="00905D57"/>
    <w:rsid w:val="00910115"/>
    <w:rsid w:val="009104FC"/>
    <w:rsid w:val="00911F5D"/>
    <w:rsid w:val="009123D7"/>
    <w:rsid w:val="00912D8E"/>
    <w:rsid w:val="0091448A"/>
    <w:rsid w:val="00914B39"/>
    <w:rsid w:val="009168A5"/>
    <w:rsid w:val="00917103"/>
    <w:rsid w:val="0092117D"/>
    <w:rsid w:val="00921557"/>
    <w:rsid w:val="00921920"/>
    <w:rsid w:val="0092322E"/>
    <w:rsid w:val="0092345B"/>
    <w:rsid w:val="0092410B"/>
    <w:rsid w:val="0092647C"/>
    <w:rsid w:val="009275B1"/>
    <w:rsid w:val="009307B7"/>
    <w:rsid w:val="00932BC1"/>
    <w:rsid w:val="0093556F"/>
    <w:rsid w:val="00936AB9"/>
    <w:rsid w:val="00936E08"/>
    <w:rsid w:val="00940AA7"/>
    <w:rsid w:val="009410F6"/>
    <w:rsid w:val="00942DD7"/>
    <w:rsid w:val="00943C8F"/>
    <w:rsid w:val="00944B91"/>
    <w:rsid w:val="00944F3B"/>
    <w:rsid w:val="00944FDA"/>
    <w:rsid w:val="009455FB"/>
    <w:rsid w:val="009464B2"/>
    <w:rsid w:val="00946E93"/>
    <w:rsid w:val="009478FB"/>
    <w:rsid w:val="00952401"/>
    <w:rsid w:val="00952773"/>
    <w:rsid w:val="0095281D"/>
    <w:rsid w:val="00955F7E"/>
    <w:rsid w:val="0095738E"/>
    <w:rsid w:val="00957D47"/>
    <w:rsid w:val="009604B0"/>
    <w:rsid w:val="00960E0C"/>
    <w:rsid w:val="009618D0"/>
    <w:rsid w:val="00961A18"/>
    <w:rsid w:val="00961C33"/>
    <w:rsid w:val="00961ED3"/>
    <w:rsid w:val="009641EA"/>
    <w:rsid w:val="009647E9"/>
    <w:rsid w:val="00965576"/>
    <w:rsid w:val="00965C28"/>
    <w:rsid w:val="00965DD5"/>
    <w:rsid w:val="00966352"/>
    <w:rsid w:val="00966F4A"/>
    <w:rsid w:val="0096708A"/>
    <w:rsid w:val="00967AB2"/>
    <w:rsid w:val="009701C7"/>
    <w:rsid w:val="009706F2"/>
    <w:rsid w:val="009714AE"/>
    <w:rsid w:val="009715AF"/>
    <w:rsid w:val="009718F5"/>
    <w:rsid w:val="00972A97"/>
    <w:rsid w:val="009734BC"/>
    <w:rsid w:val="009745C9"/>
    <w:rsid w:val="009763AB"/>
    <w:rsid w:val="0097691E"/>
    <w:rsid w:val="00977D99"/>
    <w:rsid w:val="0098067C"/>
    <w:rsid w:val="00980922"/>
    <w:rsid w:val="00982292"/>
    <w:rsid w:val="009828A9"/>
    <w:rsid w:val="00982DD7"/>
    <w:rsid w:val="009837F8"/>
    <w:rsid w:val="00983F94"/>
    <w:rsid w:val="00985B27"/>
    <w:rsid w:val="009862CD"/>
    <w:rsid w:val="00986F67"/>
    <w:rsid w:val="00990AFC"/>
    <w:rsid w:val="00990B07"/>
    <w:rsid w:val="00990B7B"/>
    <w:rsid w:val="00990ED0"/>
    <w:rsid w:val="0099241F"/>
    <w:rsid w:val="00992C98"/>
    <w:rsid w:val="009947D9"/>
    <w:rsid w:val="00994E40"/>
    <w:rsid w:val="00995030"/>
    <w:rsid w:val="00995EDE"/>
    <w:rsid w:val="00996FD7"/>
    <w:rsid w:val="00997000"/>
    <w:rsid w:val="00997562"/>
    <w:rsid w:val="009A14DB"/>
    <w:rsid w:val="009A16F4"/>
    <w:rsid w:val="009A1A06"/>
    <w:rsid w:val="009A232E"/>
    <w:rsid w:val="009A2F08"/>
    <w:rsid w:val="009A4B73"/>
    <w:rsid w:val="009A7B14"/>
    <w:rsid w:val="009B000C"/>
    <w:rsid w:val="009B0A6F"/>
    <w:rsid w:val="009B1206"/>
    <w:rsid w:val="009B1478"/>
    <w:rsid w:val="009B2159"/>
    <w:rsid w:val="009B2ABA"/>
    <w:rsid w:val="009B2F12"/>
    <w:rsid w:val="009B3014"/>
    <w:rsid w:val="009B4875"/>
    <w:rsid w:val="009B501E"/>
    <w:rsid w:val="009B5D21"/>
    <w:rsid w:val="009B5E3B"/>
    <w:rsid w:val="009B5EDA"/>
    <w:rsid w:val="009B639B"/>
    <w:rsid w:val="009B6986"/>
    <w:rsid w:val="009B6DEA"/>
    <w:rsid w:val="009B708C"/>
    <w:rsid w:val="009B785D"/>
    <w:rsid w:val="009B7DF4"/>
    <w:rsid w:val="009B7FF2"/>
    <w:rsid w:val="009C08B6"/>
    <w:rsid w:val="009C0ED4"/>
    <w:rsid w:val="009C1A01"/>
    <w:rsid w:val="009C320C"/>
    <w:rsid w:val="009C4886"/>
    <w:rsid w:val="009D0081"/>
    <w:rsid w:val="009D0417"/>
    <w:rsid w:val="009D142D"/>
    <w:rsid w:val="009D2F47"/>
    <w:rsid w:val="009D33A9"/>
    <w:rsid w:val="009D3902"/>
    <w:rsid w:val="009D3B16"/>
    <w:rsid w:val="009D722A"/>
    <w:rsid w:val="009D722D"/>
    <w:rsid w:val="009D7A08"/>
    <w:rsid w:val="009D7ABF"/>
    <w:rsid w:val="009E0362"/>
    <w:rsid w:val="009E257B"/>
    <w:rsid w:val="009E2BCF"/>
    <w:rsid w:val="009E3300"/>
    <w:rsid w:val="009E42A1"/>
    <w:rsid w:val="009E4591"/>
    <w:rsid w:val="009E49FC"/>
    <w:rsid w:val="009E645B"/>
    <w:rsid w:val="009E6A44"/>
    <w:rsid w:val="009E7802"/>
    <w:rsid w:val="009E7C23"/>
    <w:rsid w:val="009F0491"/>
    <w:rsid w:val="009F1B62"/>
    <w:rsid w:val="009F2101"/>
    <w:rsid w:val="009F3AC6"/>
    <w:rsid w:val="009F4D95"/>
    <w:rsid w:val="009F5952"/>
    <w:rsid w:val="009F65A0"/>
    <w:rsid w:val="009F6A18"/>
    <w:rsid w:val="009F6F40"/>
    <w:rsid w:val="009F71C8"/>
    <w:rsid w:val="009F7518"/>
    <w:rsid w:val="00A00694"/>
    <w:rsid w:val="00A00A78"/>
    <w:rsid w:val="00A014B4"/>
    <w:rsid w:val="00A01FCE"/>
    <w:rsid w:val="00A02147"/>
    <w:rsid w:val="00A044C7"/>
    <w:rsid w:val="00A05D94"/>
    <w:rsid w:val="00A06A0A"/>
    <w:rsid w:val="00A06B30"/>
    <w:rsid w:val="00A07C1B"/>
    <w:rsid w:val="00A10412"/>
    <w:rsid w:val="00A11890"/>
    <w:rsid w:val="00A118EE"/>
    <w:rsid w:val="00A11F81"/>
    <w:rsid w:val="00A1271B"/>
    <w:rsid w:val="00A13BA1"/>
    <w:rsid w:val="00A15174"/>
    <w:rsid w:val="00A15DCC"/>
    <w:rsid w:val="00A167B6"/>
    <w:rsid w:val="00A16FEA"/>
    <w:rsid w:val="00A20552"/>
    <w:rsid w:val="00A2120F"/>
    <w:rsid w:val="00A21BBE"/>
    <w:rsid w:val="00A22884"/>
    <w:rsid w:val="00A229AB"/>
    <w:rsid w:val="00A23345"/>
    <w:rsid w:val="00A23605"/>
    <w:rsid w:val="00A244E8"/>
    <w:rsid w:val="00A25365"/>
    <w:rsid w:val="00A25935"/>
    <w:rsid w:val="00A2629C"/>
    <w:rsid w:val="00A26AAF"/>
    <w:rsid w:val="00A27960"/>
    <w:rsid w:val="00A31499"/>
    <w:rsid w:val="00A3149C"/>
    <w:rsid w:val="00A322B2"/>
    <w:rsid w:val="00A325F6"/>
    <w:rsid w:val="00A32C48"/>
    <w:rsid w:val="00A341DA"/>
    <w:rsid w:val="00A360E0"/>
    <w:rsid w:val="00A363E2"/>
    <w:rsid w:val="00A375EA"/>
    <w:rsid w:val="00A37752"/>
    <w:rsid w:val="00A37977"/>
    <w:rsid w:val="00A37E5B"/>
    <w:rsid w:val="00A40BCE"/>
    <w:rsid w:val="00A41434"/>
    <w:rsid w:val="00A424A2"/>
    <w:rsid w:val="00A4417A"/>
    <w:rsid w:val="00A44C4A"/>
    <w:rsid w:val="00A45BD1"/>
    <w:rsid w:val="00A45E73"/>
    <w:rsid w:val="00A50DDC"/>
    <w:rsid w:val="00A51012"/>
    <w:rsid w:val="00A517B2"/>
    <w:rsid w:val="00A51A6E"/>
    <w:rsid w:val="00A51E70"/>
    <w:rsid w:val="00A52083"/>
    <w:rsid w:val="00A53DE2"/>
    <w:rsid w:val="00A5417F"/>
    <w:rsid w:val="00A541A9"/>
    <w:rsid w:val="00A54BB5"/>
    <w:rsid w:val="00A54E3C"/>
    <w:rsid w:val="00A5591F"/>
    <w:rsid w:val="00A55EA4"/>
    <w:rsid w:val="00A568CE"/>
    <w:rsid w:val="00A57CEC"/>
    <w:rsid w:val="00A57F16"/>
    <w:rsid w:val="00A61720"/>
    <w:rsid w:val="00A61B0D"/>
    <w:rsid w:val="00A63B20"/>
    <w:rsid w:val="00A63CB4"/>
    <w:rsid w:val="00A63DA8"/>
    <w:rsid w:val="00A643CD"/>
    <w:rsid w:val="00A64C07"/>
    <w:rsid w:val="00A65138"/>
    <w:rsid w:val="00A653F1"/>
    <w:rsid w:val="00A6561C"/>
    <w:rsid w:val="00A66215"/>
    <w:rsid w:val="00A71872"/>
    <w:rsid w:val="00A71D7C"/>
    <w:rsid w:val="00A75F92"/>
    <w:rsid w:val="00A76653"/>
    <w:rsid w:val="00A80100"/>
    <w:rsid w:val="00A80C6B"/>
    <w:rsid w:val="00A8180E"/>
    <w:rsid w:val="00A838ED"/>
    <w:rsid w:val="00A83B58"/>
    <w:rsid w:val="00A83D84"/>
    <w:rsid w:val="00A83F8D"/>
    <w:rsid w:val="00A855BB"/>
    <w:rsid w:val="00A860BD"/>
    <w:rsid w:val="00A861FA"/>
    <w:rsid w:val="00A9149D"/>
    <w:rsid w:val="00A92E79"/>
    <w:rsid w:val="00A93F6C"/>
    <w:rsid w:val="00A945D3"/>
    <w:rsid w:val="00A96506"/>
    <w:rsid w:val="00A96B20"/>
    <w:rsid w:val="00AA048C"/>
    <w:rsid w:val="00AA34A3"/>
    <w:rsid w:val="00AA3AE5"/>
    <w:rsid w:val="00AA3B72"/>
    <w:rsid w:val="00AA4237"/>
    <w:rsid w:val="00AA48A0"/>
    <w:rsid w:val="00AA49AB"/>
    <w:rsid w:val="00AA60B3"/>
    <w:rsid w:val="00AA792B"/>
    <w:rsid w:val="00AB0D1F"/>
    <w:rsid w:val="00AB16F7"/>
    <w:rsid w:val="00AB17E1"/>
    <w:rsid w:val="00AB2DD3"/>
    <w:rsid w:val="00AB6125"/>
    <w:rsid w:val="00AC0095"/>
    <w:rsid w:val="00AC0ECF"/>
    <w:rsid w:val="00AC1253"/>
    <w:rsid w:val="00AC2416"/>
    <w:rsid w:val="00AC3810"/>
    <w:rsid w:val="00AC397B"/>
    <w:rsid w:val="00AC5661"/>
    <w:rsid w:val="00AD0DA5"/>
    <w:rsid w:val="00AD41D3"/>
    <w:rsid w:val="00AD4302"/>
    <w:rsid w:val="00AD484A"/>
    <w:rsid w:val="00AD5532"/>
    <w:rsid w:val="00AD55C4"/>
    <w:rsid w:val="00AD57A9"/>
    <w:rsid w:val="00AD5FE2"/>
    <w:rsid w:val="00AD6749"/>
    <w:rsid w:val="00AD719D"/>
    <w:rsid w:val="00AD74D2"/>
    <w:rsid w:val="00AD74D7"/>
    <w:rsid w:val="00AD7F31"/>
    <w:rsid w:val="00AE0B0F"/>
    <w:rsid w:val="00AE161E"/>
    <w:rsid w:val="00AE20CF"/>
    <w:rsid w:val="00AE3026"/>
    <w:rsid w:val="00AE329C"/>
    <w:rsid w:val="00AE3569"/>
    <w:rsid w:val="00AE4F88"/>
    <w:rsid w:val="00AE539F"/>
    <w:rsid w:val="00AE5432"/>
    <w:rsid w:val="00AE57C3"/>
    <w:rsid w:val="00AE5E92"/>
    <w:rsid w:val="00AE75C9"/>
    <w:rsid w:val="00AF04CB"/>
    <w:rsid w:val="00AF2043"/>
    <w:rsid w:val="00AF48E1"/>
    <w:rsid w:val="00AF4FEA"/>
    <w:rsid w:val="00AF549B"/>
    <w:rsid w:val="00AF5FA4"/>
    <w:rsid w:val="00AF715A"/>
    <w:rsid w:val="00AF7415"/>
    <w:rsid w:val="00AF77D4"/>
    <w:rsid w:val="00B00C42"/>
    <w:rsid w:val="00B02205"/>
    <w:rsid w:val="00B026D7"/>
    <w:rsid w:val="00B06483"/>
    <w:rsid w:val="00B06C1B"/>
    <w:rsid w:val="00B06CA4"/>
    <w:rsid w:val="00B07E43"/>
    <w:rsid w:val="00B12CE3"/>
    <w:rsid w:val="00B13477"/>
    <w:rsid w:val="00B154DA"/>
    <w:rsid w:val="00B167C4"/>
    <w:rsid w:val="00B17514"/>
    <w:rsid w:val="00B20ECD"/>
    <w:rsid w:val="00B2108A"/>
    <w:rsid w:val="00B21C3A"/>
    <w:rsid w:val="00B2206C"/>
    <w:rsid w:val="00B22426"/>
    <w:rsid w:val="00B229D4"/>
    <w:rsid w:val="00B22B92"/>
    <w:rsid w:val="00B24912"/>
    <w:rsid w:val="00B2541B"/>
    <w:rsid w:val="00B2544C"/>
    <w:rsid w:val="00B2554B"/>
    <w:rsid w:val="00B258A8"/>
    <w:rsid w:val="00B25CE4"/>
    <w:rsid w:val="00B26836"/>
    <w:rsid w:val="00B26B20"/>
    <w:rsid w:val="00B2720D"/>
    <w:rsid w:val="00B276B6"/>
    <w:rsid w:val="00B27D84"/>
    <w:rsid w:val="00B3293E"/>
    <w:rsid w:val="00B33157"/>
    <w:rsid w:val="00B3331C"/>
    <w:rsid w:val="00B34352"/>
    <w:rsid w:val="00B34E48"/>
    <w:rsid w:val="00B35F7A"/>
    <w:rsid w:val="00B36401"/>
    <w:rsid w:val="00B37FD9"/>
    <w:rsid w:val="00B40017"/>
    <w:rsid w:val="00B403B4"/>
    <w:rsid w:val="00B40A39"/>
    <w:rsid w:val="00B4151F"/>
    <w:rsid w:val="00B4203C"/>
    <w:rsid w:val="00B43841"/>
    <w:rsid w:val="00B4484C"/>
    <w:rsid w:val="00B44CD4"/>
    <w:rsid w:val="00B45620"/>
    <w:rsid w:val="00B459F7"/>
    <w:rsid w:val="00B50906"/>
    <w:rsid w:val="00B51E98"/>
    <w:rsid w:val="00B53026"/>
    <w:rsid w:val="00B55663"/>
    <w:rsid w:val="00B608BD"/>
    <w:rsid w:val="00B60A16"/>
    <w:rsid w:val="00B60F8E"/>
    <w:rsid w:val="00B62F90"/>
    <w:rsid w:val="00B64413"/>
    <w:rsid w:val="00B645DF"/>
    <w:rsid w:val="00B6545D"/>
    <w:rsid w:val="00B65FB3"/>
    <w:rsid w:val="00B67D3D"/>
    <w:rsid w:val="00B70762"/>
    <w:rsid w:val="00B70C31"/>
    <w:rsid w:val="00B737B5"/>
    <w:rsid w:val="00B73A5D"/>
    <w:rsid w:val="00B73C5A"/>
    <w:rsid w:val="00B7472C"/>
    <w:rsid w:val="00B74BD9"/>
    <w:rsid w:val="00B75531"/>
    <w:rsid w:val="00B76A44"/>
    <w:rsid w:val="00B773C3"/>
    <w:rsid w:val="00B77563"/>
    <w:rsid w:val="00B8139D"/>
    <w:rsid w:val="00B818BA"/>
    <w:rsid w:val="00B824E9"/>
    <w:rsid w:val="00B82F8A"/>
    <w:rsid w:val="00B83674"/>
    <w:rsid w:val="00B83DBC"/>
    <w:rsid w:val="00B83F1C"/>
    <w:rsid w:val="00B86F76"/>
    <w:rsid w:val="00B9090C"/>
    <w:rsid w:val="00B91B3A"/>
    <w:rsid w:val="00B91F2E"/>
    <w:rsid w:val="00B923AE"/>
    <w:rsid w:val="00B927B1"/>
    <w:rsid w:val="00B93F91"/>
    <w:rsid w:val="00B940D0"/>
    <w:rsid w:val="00B949CB"/>
    <w:rsid w:val="00B94DED"/>
    <w:rsid w:val="00B94E39"/>
    <w:rsid w:val="00B96F34"/>
    <w:rsid w:val="00B9726D"/>
    <w:rsid w:val="00BA0B2B"/>
    <w:rsid w:val="00BA2547"/>
    <w:rsid w:val="00BA4360"/>
    <w:rsid w:val="00BA5107"/>
    <w:rsid w:val="00BA664F"/>
    <w:rsid w:val="00BA799F"/>
    <w:rsid w:val="00BA79A0"/>
    <w:rsid w:val="00BB33AD"/>
    <w:rsid w:val="00BB6E0B"/>
    <w:rsid w:val="00BB7123"/>
    <w:rsid w:val="00BB7860"/>
    <w:rsid w:val="00BB7CB9"/>
    <w:rsid w:val="00BC002D"/>
    <w:rsid w:val="00BC007B"/>
    <w:rsid w:val="00BC0A39"/>
    <w:rsid w:val="00BC22DD"/>
    <w:rsid w:val="00BC3014"/>
    <w:rsid w:val="00BC381E"/>
    <w:rsid w:val="00BC3CD6"/>
    <w:rsid w:val="00BC5351"/>
    <w:rsid w:val="00BC68D3"/>
    <w:rsid w:val="00BD0A37"/>
    <w:rsid w:val="00BD0B1A"/>
    <w:rsid w:val="00BD13B2"/>
    <w:rsid w:val="00BD1741"/>
    <w:rsid w:val="00BD2B00"/>
    <w:rsid w:val="00BD3C7D"/>
    <w:rsid w:val="00BD4F06"/>
    <w:rsid w:val="00BD547A"/>
    <w:rsid w:val="00BD5EC2"/>
    <w:rsid w:val="00BD6FF2"/>
    <w:rsid w:val="00BD75DD"/>
    <w:rsid w:val="00BD7795"/>
    <w:rsid w:val="00BE0F37"/>
    <w:rsid w:val="00BE2657"/>
    <w:rsid w:val="00BE29E7"/>
    <w:rsid w:val="00BE2D99"/>
    <w:rsid w:val="00BE3751"/>
    <w:rsid w:val="00BE3D2A"/>
    <w:rsid w:val="00BE5EB3"/>
    <w:rsid w:val="00BE6785"/>
    <w:rsid w:val="00BE70D7"/>
    <w:rsid w:val="00BE7869"/>
    <w:rsid w:val="00BE7AEC"/>
    <w:rsid w:val="00BE7FD9"/>
    <w:rsid w:val="00BF454D"/>
    <w:rsid w:val="00BF4919"/>
    <w:rsid w:val="00BF4A7A"/>
    <w:rsid w:val="00BF4CB2"/>
    <w:rsid w:val="00BF4D87"/>
    <w:rsid w:val="00BF6809"/>
    <w:rsid w:val="00BF7ACE"/>
    <w:rsid w:val="00C0041E"/>
    <w:rsid w:val="00C0098C"/>
    <w:rsid w:val="00C02968"/>
    <w:rsid w:val="00C02CCF"/>
    <w:rsid w:val="00C032B2"/>
    <w:rsid w:val="00C04530"/>
    <w:rsid w:val="00C0555D"/>
    <w:rsid w:val="00C06375"/>
    <w:rsid w:val="00C067FF"/>
    <w:rsid w:val="00C06E94"/>
    <w:rsid w:val="00C074C0"/>
    <w:rsid w:val="00C07F24"/>
    <w:rsid w:val="00C10584"/>
    <w:rsid w:val="00C1134F"/>
    <w:rsid w:val="00C11D3D"/>
    <w:rsid w:val="00C130AF"/>
    <w:rsid w:val="00C13246"/>
    <w:rsid w:val="00C15CDE"/>
    <w:rsid w:val="00C1640A"/>
    <w:rsid w:val="00C16E49"/>
    <w:rsid w:val="00C20DB0"/>
    <w:rsid w:val="00C2113C"/>
    <w:rsid w:val="00C22245"/>
    <w:rsid w:val="00C2293E"/>
    <w:rsid w:val="00C22E83"/>
    <w:rsid w:val="00C22F8B"/>
    <w:rsid w:val="00C2326A"/>
    <w:rsid w:val="00C242E4"/>
    <w:rsid w:val="00C24303"/>
    <w:rsid w:val="00C25DAA"/>
    <w:rsid w:val="00C26B80"/>
    <w:rsid w:val="00C3012A"/>
    <w:rsid w:val="00C312A0"/>
    <w:rsid w:val="00C31972"/>
    <w:rsid w:val="00C31FB6"/>
    <w:rsid w:val="00C32EDB"/>
    <w:rsid w:val="00C335E9"/>
    <w:rsid w:val="00C34892"/>
    <w:rsid w:val="00C34F57"/>
    <w:rsid w:val="00C352FD"/>
    <w:rsid w:val="00C3599F"/>
    <w:rsid w:val="00C35D58"/>
    <w:rsid w:val="00C3681A"/>
    <w:rsid w:val="00C3698D"/>
    <w:rsid w:val="00C36D4E"/>
    <w:rsid w:val="00C402D2"/>
    <w:rsid w:val="00C42304"/>
    <w:rsid w:val="00C43A31"/>
    <w:rsid w:val="00C456C0"/>
    <w:rsid w:val="00C46961"/>
    <w:rsid w:val="00C5026F"/>
    <w:rsid w:val="00C506F0"/>
    <w:rsid w:val="00C508C4"/>
    <w:rsid w:val="00C50CB6"/>
    <w:rsid w:val="00C50EE9"/>
    <w:rsid w:val="00C51613"/>
    <w:rsid w:val="00C52365"/>
    <w:rsid w:val="00C5325C"/>
    <w:rsid w:val="00C536CD"/>
    <w:rsid w:val="00C5392D"/>
    <w:rsid w:val="00C53E17"/>
    <w:rsid w:val="00C605C0"/>
    <w:rsid w:val="00C61396"/>
    <w:rsid w:val="00C616CD"/>
    <w:rsid w:val="00C655D6"/>
    <w:rsid w:val="00C66AC2"/>
    <w:rsid w:val="00C67595"/>
    <w:rsid w:val="00C72624"/>
    <w:rsid w:val="00C72ABC"/>
    <w:rsid w:val="00C72C35"/>
    <w:rsid w:val="00C72D4D"/>
    <w:rsid w:val="00C7414A"/>
    <w:rsid w:val="00C757F0"/>
    <w:rsid w:val="00C75E26"/>
    <w:rsid w:val="00C77E34"/>
    <w:rsid w:val="00C8007A"/>
    <w:rsid w:val="00C81057"/>
    <w:rsid w:val="00C834D1"/>
    <w:rsid w:val="00C836BB"/>
    <w:rsid w:val="00C838E0"/>
    <w:rsid w:val="00C83C0A"/>
    <w:rsid w:val="00C84AC0"/>
    <w:rsid w:val="00C84C45"/>
    <w:rsid w:val="00C85860"/>
    <w:rsid w:val="00C868F1"/>
    <w:rsid w:val="00C86F80"/>
    <w:rsid w:val="00C8703E"/>
    <w:rsid w:val="00C91518"/>
    <w:rsid w:val="00C91D4E"/>
    <w:rsid w:val="00C92E43"/>
    <w:rsid w:val="00C93061"/>
    <w:rsid w:val="00C9366D"/>
    <w:rsid w:val="00C942AC"/>
    <w:rsid w:val="00C94353"/>
    <w:rsid w:val="00C944C3"/>
    <w:rsid w:val="00C94ABC"/>
    <w:rsid w:val="00C94B13"/>
    <w:rsid w:val="00C97B22"/>
    <w:rsid w:val="00CA03FF"/>
    <w:rsid w:val="00CA0D3C"/>
    <w:rsid w:val="00CA2DC8"/>
    <w:rsid w:val="00CA32DB"/>
    <w:rsid w:val="00CA3B5A"/>
    <w:rsid w:val="00CA3D57"/>
    <w:rsid w:val="00CA66F9"/>
    <w:rsid w:val="00CB031C"/>
    <w:rsid w:val="00CB1516"/>
    <w:rsid w:val="00CB358C"/>
    <w:rsid w:val="00CB4233"/>
    <w:rsid w:val="00CB4945"/>
    <w:rsid w:val="00CB568E"/>
    <w:rsid w:val="00CB5A50"/>
    <w:rsid w:val="00CB5F07"/>
    <w:rsid w:val="00CB687B"/>
    <w:rsid w:val="00CB7004"/>
    <w:rsid w:val="00CC106C"/>
    <w:rsid w:val="00CC1764"/>
    <w:rsid w:val="00CC1A0F"/>
    <w:rsid w:val="00CC3403"/>
    <w:rsid w:val="00CC3985"/>
    <w:rsid w:val="00CC4538"/>
    <w:rsid w:val="00CC5A4A"/>
    <w:rsid w:val="00CC5DC4"/>
    <w:rsid w:val="00CD1042"/>
    <w:rsid w:val="00CD1932"/>
    <w:rsid w:val="00CD25A5"/>
    <w:rsid w:val="00CD2DB1"/>
    <w:rsid w:val="00CD338E"/>
    <w:rsid w:val="00CD588C"/>
    <w:rsid w:val="00CD58AC"/>
    <w:rsid w:val="00CD6278"/>
    <w:rsid w:val="00CD7723"/>
    <w:rsid w:val="00CE1FA3"/>
    <w:rsid w:val="00CE50D9"/>
    <w:rsid w:val="00CE52D8"/>
    <w:rsid w:val="00CE618C"/>
    <w:rsid w:val="00CE6FA5"/>
    <w:rsid w:val="00CE7E88"/>
    <w:rsid w:val="00CF38FE"/>
    <w:rsid w:val="00CF3E4A"/>
    <w:rsid w:val="00CF58B1"/>
    <w:rsid w:val="00CF643C"/>
    <w:rsid w:val="00CF7E54"/>
    <w:rsid w:val="00D00A6E"/>
    <w:rsid w:val="00D028DA"/>
    <w:rsid w:val="00D050AD"/>
    <w:rsid w:val="00D05B34"/>
    <w:rsid w:val="00D05BF7"/>
    <w:rsid w:val="00D06277"/>
    <w:rsid w:val="00D07527"/>
    <w:rsid w:val="00D07A25"/>
    <w:rsid w:val="00D107AD"/>
    <w:rsid w:val="00D10CC0"/>
    <w:rsid w:val="00D11A6F"/>
    <w:rsid w:val="00D11C64"/>
    <w:rsid w:val="00D1265A"/>
    <w:rsid w:val="00D13656"/>
    <w:rsid w:val="00D13D26"/>
    <w:rsid w:val="00D13E79"/>
    <w:rsid w:val="00D15983"/>
    <w:rsid w:val="00D1695B"/>
    <w:rsid w:val="00D17889"/>
    <w:rsid w:val="00D206CB"/>
    <w:rsid w:val="00D2073E"/>
    <w:rsid w:val="00D2113B"/>
    <w:rsid w:val="00D23E53"/>
    <w:rsid w:val="00D24062"/>
    <w:rsid w:val="00D24282"/>
    <w:rsid w:val="00D24AF1"/>
    <w:rsid w:val="00D25296"/>
    <w:rsid w:val="00D25414"/>
    <w:rsid w:val="00D25D4C"/>
    <w:rsid w:val="00D2600F"/>
    <w:rsid w:val="00D313A9"/>
    <w:rsid w:val="00D3353D"/>
    <w:rsid w:val="00D3475E"/>
    <w:rsid w:val="00D34E73"/>
    <w:rsid w:val="00D354AD"/>
    <w:rsid w:val="00D359D7"/>
    <w:rsid w:val="00D365E6"/>
    <w:rsid w:val="00D36778"/>
    <w:rsid w:val="00D368E9"/>
    <w:rsid w:val="00D373CA"/>
    <w:rsid w:val="00D37F48"/>
    <w:rsid w:val="00D408F2"/>
    <w:rsid w:val="00D44EF3"/>
    <w:rsid w:val="00D45914"/>
    <w:rsid w:val="00D45CCB"/>
    <w:rsid w:val="00D46892"/>
    <w:rsid w:val="00D46D39"/>
    <w:rsid w:val="00D46F6D"/>
    <w:rsid w:val="00D479F0"/>
    <w:rsid w:val="00D47E14"/>
    <w:rsid w:val="00D51596"/>
    <w:rsid w:val="00D53F44"/>
    <w:rsid w:val="00D544B5"/>
    <w:rsid w:val="00D546D4"/>
    <w:rsid w:val="00D54D7B"/>
    <w:rsid w:val="00D555E3"/>
    <w:rsid w:val="00D55603"/>
    <w:rsid w:val="00D57393"/>
    <w:rsid w:val="00D574A0"/>
    <w:rsid w:val="00D5770F"/>
    <w:rsid w:val="00D60674"/>
    <w:rsid w:val="00D60896"/>
    <w:rsid w:val="00D6163E"/>
    <w:rsid w:val="00D62B39"/>
    <w:rsid w:val="00D62FF7"/>
    <w:rsid w:val="00D6356C"/>
    <w:rsid w:val="00D635E0"/>
    <w:rsid w:val="00D645CB"/>
    <w:rsid w:val="00D659EF"/>
    <w:rsid w:val="00D65F1A"/>
    <w:rsid w:val="00D66A05"/>
    <w:rsid w:val="00D66C60"/>
    <w:rsid w:val="00D670F9"/>
    <w:rsid w:val="00D67CBC"/>
    <w:rsid w:val="00D7019D"/>
    <w:rsid w:val="00D7134E"/>
    <w:rsid w:val="00D724F9"/>
    <w:rsid w:val="00D72532"/>
    <w:rsid w:val="00D7285E"/>
    <w:rsid w:val="00D73B4C"/>
    <w:rsid w:val="00D73E93"/>
    <w:rsid w:val="00D74623"/>
    <w:rsid w:val="00D76A15"/>
    <w:rsid w:val="00D80AF1"/>
    <w:rsid w:val="00D815E7"/>
    <w:rsid w:val="00D823EB"/>
    <w:rsid w:val="00D846B2"/>
    <w:rsid w:val="00D85381"/>
    <w:rsid w:val="00D85BE6"/>
    <w:rsid w:val="00D90BBA"/>
    <w:rsid w:val="00D92BC4"/>
    <w:rsid w:val="00D932A2"/>
    <w:rsid w:val="00D94A5B"/>
    <w:rsid w:val="00D953EB"/>
    <w:rsid w:val="00D955B8"/>
    <w:rsid w:val="00D95C6D"/>
    <w:rsid w:val="00D97048"/>
    <w:rsid w:val="00DA0068"/>
    <w:rsid w:val="00DA34BF"/>
    <w:rsid w:val="00DA69A6"/>
    <w:rsid w:val="00DA70D3"/>
    <w:rsid w:val="00DA7641"/>
    <w:rsid w:val="00DB0BB7"/>
    <w:rsid w:val="00DB0D39"/>
    <w:rsid w:val="00DB12A3"/>
    <w:rsid w:val="00DB1506"/>
    <w:rsid w:val="00DB1784"/>
    <w:rsid w:val="00DB1965"/>
    <w:rsid w:val="00DB2056"/>
    <w:rsid w:val="00DB254A"/>
    <w:rsid w:val="00DB2E66"/>
    <w:rsid w:val="00DB3089"/>
    <w:rsid w:val="00DB3443"/>
    <w:rsid w:val="00DB3D07"/>
    <w:rsid w:val="00DB4976"/>
    <w:rsid w:val="00DB51A6"/>
    <w:rsid w:val="00DB5573"/>
    <w:rsid w:val="00DB5D1F"/>
    <w:rsid w:val="00DB6068"/>
    <w:rsid w:val="00DB6BFE"/>
    <w:rsid w:val="00DB70B7"/>
    <w:rsid w:val="00DB77A0"/>
    <w:rsid w:val="00DB7B35"/>
    <w:rsid w:val="00DC00A9"/>
    <w:rsid w:val="00DC13B4"/>
    <w:rsid w:val="00DC1AC1"/>
    <w:rsid w:val="00DC38A6"/>
    <w:rsid w:val="00DC42C3"/>
    <w:rsid w:val="00DC4882"/>
    <w:rsid w:val="00DC4B77"/>
    <w:rsid w:val="00DC510E"/>
    <w:rsid w:val="00DC61E4"/>
    <w:rsid w:val="00DC67AB"/>
    <w:rsid w:val="00DC72CD"/>
    <w:rsid w:val="00DC79FC"/>
    <w:rsid w:val="00DD03FB"/>
    <w:rsid w:val="00DD0648"/>
    <w:rsid w:val="00DD11F5"/>
    <w:rsid w:val="00DD1B59"/>
    <w:rsid w:val="00DD28DA"/>
    <w:rsid w:val="00DD5BB6"/>
    <w:rsid w:val="00DD7D4E"/>
    <w:rsid w:val="00DE218F"/>
    <w:rsid w:val="00DE2715"/>
    <w:rsid w:val="00DE48F6"/>
    <w:rsid w:val="00DE6811"/>
    <w:rsid w:val="00DF09F6"/>
    <w:rsid w:val="00DF0D53"/>
    <w:rsid w:val="00DF19A1"/>
    <w:rsid w:val="00DF33D7"/>
    <w:rsid w:val="00DF35C7"/>
    <w:rsid w:val="00DF5A80"/>
    <w:rsid w:val="00DF6E67"/>
    <w:rsid w:val="00DF77E5"/>
    <w:rsid w:val="00E0259D"/>
    <w:rsid w:val="00E04066"/>
    <w:rsid w:val="00E04FA8"/>
    <w:rsid w:val="00E0553B"/>
    <w:rsid w:val="00E05783"/>
    <w:rsid w:val="00E059AA"/>
    <w:rsid w:val="00E07156"/>
    <w:rsid w:val="00E07460"/>
    <w:rsid w:val="00E074CB"/>
    <w:rsid w:val="00E11D1F"/>
    <w:rsid w:val="00E1428F"/>
    <w:rsid w:val="00E15E0C"/>
    <w:rsid w:val="00E16161"/>
    <w:rsid w:val="00E16D8D"/>
    <w:rsid w:val="00E16DC2"/>
    <w:rsid w:val="00E17485"/>
    <w:rsid w:val="00E1757D"/>
    <w:rsid w:val="00E1781E"/>
    <w:rsid w:val="00E21551"/>
    <w:rsid w:val="00E215E9"/>
    <w:rsid w:val="00E222A2"/>
    <w:rsid w:val="00E22D3A"/>
    <w:rsid w:val="00E2758C"/>
    <w:rsid w:val="00E2798E"/>
    <w:rsid w:val="00E27F92"/>
    <w:rsid w:val="00E30606"/>
    <w:rsid w:val="00E320E0"/>
    <w:rsid w:val="00E32724"/>
    <w:rsid w:val="00E3297B"/>
    <w:rsid w:val="00E3428F"/>
    <w:rsid w:val="00E344F0"/>
    <w:rsid w:val="00E34FA1"/>
    <w:rsid w:val="00E363C1"/>
    <w:rsid w:val="00E363E4"/>
    <w:rsid w:val="00E36DBF"/>
    <w:rsid w:val="00E36E4D"/>
    <w:rsid w:val="00E376B8"/>
    <w:rsid w:val="00E37F76"/>
    <w:rsid w:val="00E413CF"/>
    <w:rsid w:val="00E4303E"/>
    <w:rsid w:val="00E430EA"/>
    <w:rsid w:val="00E438CC"/>
    <w:rsid w:val="00E43AB4"/>
    <w:rsid w:val="00E44AF7"/>
    <w:rsid w:val="00E45DCE"/>
    <w:rsid w:val="00E45DF1"/>
    <w:rsid w:val="00E4679C"/>
    <w:rsid w:val="00E469F9"/>
    <w:rsid w:val="00E4724E"/>
    <w:rsid w:val="00E500E7"/>
    <w:rsid w:val="00E5096F"/>
    <w:rsid w:val="00E510EC"/>
    <w:rsid w:val="00E51118"/>
    <w:rsid w:val="00E51F52"/>
    <w:rsid w:val="00E521ED"/>
    <w:rsid w:val="00E52507"/>
    <w:rsid w:val="00E52EF6"/>
    <w:rsid w:val="00E54309"/>
    <w:rsid w:val="00E54DD3"/>
    <w:rsid w:val="00E54FAD"/>
    <w:rsid w:val="00E56AB5"/>
    <w:rsid w:val="00E56FEF"/>
    <w:rsid w:val="00E56FFC"/>
    <w:rsid w:val="00E57CDF"/>
    <w:rsid w:val="00E60A02"/>
    <w:rsid w:val="00E60A52"/>
    <w:rsid w:val="00E629CD"/>
    <w:rsid w:val="00E62C51"/>
    <w:rsid w:val="00E63CAB"/>
    <w:rsid w:val="00E64449"/>
    <w:rsid w:val="00E64D37"/>
    <w:rsid w:val="00E6548B"/>
    <w:rsid w:val="00E65942"/>
    <w:rsid w:val="00E678AD"/>
    <w:rsid w:val="00E67976"/>
    <w:rsid w:val="00E67EEE"/>
    <w:rsid w:val="00E70668"/>
    <w:rsid w:val="00E73023"/>
    <w:rsid w:val="00E74C3A"/>
    <w:rsid w:val="00E74CAA"/>
    <w:rsid w:val="00E76548"/>
    <w:rsid w:val="00E76BDD"/>
    <w:rsid w:val="00E779D6"/>
    <w:rsid w:val="00E812C9"/>
    <w:rsid w:val="00E81B2C"/>
    <w:rsid w:val="00E82ACC"/>
    <w:rsid w:val="00E84923"/>
    <w:rsid w:val="00E84B7A"/>
    <w:rsid w:val="00E85E99"/>
    <w:rsid w:val="00E9317E"/>
    <w:rsid w:val="00E946E9"/>
    <w:rsid w:val="00E94CFA"/>
    <w:rsid w:val="00E964FB"/>
    <w:rsid w:val="00E97D5C"/>
    <w:rsid w:val="00EA0145"/>
    <w:rsid w:val="00EA01D8"/>
    <w:rsid w:val="00EA0A38"/>
    <w:rsid w:val="00EA1772"/>
    <w:rsid w:val="00EA259E"/>
    <w:rsid w:val="00EA29A3"/>
    <w:rsid w:val="00EA2C41"/>
    <w:rsid w:val="00EA509B"/>
    <w:rsid w:val="00EA6770"/>
    <w:rsid w:val="00EA6ACA"/>
    <w:rsid w:val="00EA7B87"/>
    <w:rsid w:val="00EA7E7A"/>
    <w:rsid w:val="00EB05CE"/>
    <w:rsid w:val="00EB09C6"/>
    <w:rsid w:val="00EB2303"/>
    <w:rsid w:val="00EB2FFA"/>
    <w:rsid w:val="00EB4A7D"/>
    <w:rsid w:val="00EB52AF"/>
    <w:rsid w:val="00EB6B1E"/>
    <w:rsid w:val="00EB7F2A"/>
    <w:rsid w:val="00EC08BE"/>
    <w:rsid w:val="00EC0935"/>
    <w:rsid w:val="00EC1D88"/>
    <w:rsid w:val="00EC22F8"/>
    <w:rsid w:val="00EC3B9D"/>
    <w:rsid w:val="00EC3E71"/>
    <w:rsid w:val="00EC55CC"/>
    <w:rsid w:val="00EC574C"/>
    <w:rsid w:val="00EC5CC3"/>
    <w:rsid w:val="00EC5D9B"/>
    <w:rsid w:val="00EC5F59"/>
    <w:rsid w:val="00ED010C"/>
    <w:rsid w:val="00ED083E"/>
    <w:rsid w:val="00ED0928"/>
    <w:rsid w:val="00ED19EC"/>
    <w:rsid w:val="00ED2628"/>
    <w:rsid w:val="00ED353B"/>
    <w:rsid w:val="00ED3744"/>
    <w:rsid w:val="00ED4259"/>
    <w:rsid w:val="00ED4381"/>
    <w:rsid w:val="00ED49FD"/>
    <w:rsid w:val="00ED4DEB"/>
    <w:rsid w:val="00ED5656"/>
    <w:rsid w:val="00ED6826"/>
    <w:rsid w:val="00ED6B54"/>
    <w:rsid w:val="00EE1475"/>
    <w:rsid w:val="00EE197E"/>
    <w:rsid w:val="00EE2AC5"/>
    <w:rsid w:val="00EE2E12"/>
    <w:rsid w:val="00EE3497"/>
    <w:rsid w:val="00EE38CB"/>
    <w:rsid w:val="00EE397D"/>
    <w:rsid w:val="00EE3F42"/>
    <w:rsid w:val="00EE4D15"/>
    <w:rsid w:val="00EF01C7"/>
    <w:rsid w:val="00EF16C3"/>
    <w:rsid w:val="00EF2396"/>
    <w:rsid w:val="00EF2436"/>
    <w:rsid w:val="00EF34B5"/>
    <w:rsid w:val="00EF3E11"/>
    <w:rsid w:val="00EF58DF"/>
    <w:rsid w:val="00EF6CAE"/>
    <w:rsid w:val="00EF6D75"/>
    <w:rsid w:val="00EF7E56"/>
    <w:rsid w:val="00F013B0"/>
    <w:rsid w:val="00F03443"/>
    <w:rsid w:val="00F03851"/>
    <w:rsid w:val="00F0397C"/>
    <w:rsid w:val="00F040B4"/>
    <w:rsid w:val="00F05195"/>
    <w:rsid w:val="00F05580"/>
    <w:rsid w:val="00F0663F"/>
    <w:rsid w:val="00F10AA8"/>
    <w:rsid w:val="00F11484"/>
    <w:rsid w:val="00F12940"/>
    <w:rsid w:val="00F15189"/>
    <w:rsid w:val="00F205D1"/>
    <w:rsid w:val="00F2067E"/>
    <w:rsid w:val="00F20707"/>
    <w:rsid w:val="00F2154D"/>
    <w:rsid w:val="00F226AA"/>
    <w:rsid w:val="00F2275B"/>
    <w:rsid w:val="00F2425E"/>
    <w:rsid w:val="00F243AE"/>
    <w:rsid w:val="00F24C5D"/>
    <w:rsid w:val="00F2560A"/>
    <w:rsid w:val="00F2588D"/>
    <w:rsid w:val="00F269CF"/>
    <w:rsid w:val="00F26BFE"/>
    <w:rsid w:val="00F277DE"/>
    <w:rsid w:val="00F27C57"/>
    <w:rsid w:val="00F306CB"/>
    <w:rsid w:val="00F32775"/>
    <w:rsid w:val="00F3338A"/>
    <w:rsid w:val="00F34428"/>
    <w:rsid w:val="00F34BBB"/>
    <w:rsid w:val="00F35564"/>
    <w:rsid w:val="00F36301"/>
    <w:rsid w:val="00F366F8"/>
    <w:rsid w:val="00F400BA"/>
    <w:rsid w:val="00F40469"/>
    <w:rsid w:val="00F41856"/>
    <w:rsid w:val="00F4227E"/>
    <w:rsid w:val="00F453BC"/>
    <w:rsid w:val="00F457E7"/>
    <w:rsid w:val="00F45BBB"/>
    <w:rsid w:val="00F46CE3"/>
    <w:rsid w:val="00F47323"/>
    <w:rsid w:val="00F4748E"/>
    <w:rsid w:val="00F47F22"/>
    <w:rsid w:val="00F50183"/>
    <w:rsid w:val="00F50D0C"/>
    <w:rsid w:val="00F523AF"/>
    <w:rsid w:val="00F54390"/>
    <w:rsid w:val="00F57252"/>
    <w:rsid w:val="00F60528"/>
    <w:rsid w:val="00F6063A"/>
    <w:rsid w:val="00F615BE"/>
    <w:rsid w:val="00F62526"/>
    <w:rsid w:val="00F62D57"/>
    <w:rsid w:val="00F63198"/>
    <w:rsid w:val="00F64EC1"/>
    <w:rsid w:val="00F657F5"/>
    <w:rsid w:val="00F66995"/>
    <w:rsid w:val="00F675B4"/>
    <w:rsid w:val="00F70CE7"/>
    <w:rsid w:val="00F70D63"/>
    <w:rsid w:val="00F7528A"/>
    <w:rsid w:val="00F75F91"/>
    <w:rsid w:val="00F76C74"/>
    <w:rsid w:val="00F7785C"/>
    <w:rsid w:val="00F82570"/>
    <w:rsid w:val="00F825B0"/>
    <w:rsid w:val="00F83514"/>
    <w:rsid w:val="00F85194"/>
    <w:rsid w:val="00F85BEB"/>
    <w:rsid w:val="00F87CDE"/>
    <w:rsid w:val="00F90277"/>
    <w:rsid w:val="00F90DDA"/>
    <w:rsid w:val="00F91823"/>
    <w:rsid w:val="00F928C0"/>
    <w:rsid w:val="00F92F65"/>
    <w:rsid w:val="00F950C5"/>
    <w:rsid w:val="00F951F4"/>
    <w:rsid w:val="00F9617E"/>
    <w:rsid w:val="00FA0D8C"/>
    <w:rsid w:val="00FA1B20"/>
    <w:rsid w:val="00FA22E2"/>
    <w:rsid w:val="00FA3DAC"/>
    <w:rsid w:val="00FA44AC"/>
    <w:rsid w:val="00FA54F5"/>
    <w:rsid w:val="00FA5AFA"/>
    <w:rsid w:val="00FA7FA5"/>
    <w:rsid w:val="00FB02B0"/>
    <w:rsid w:val="00FB164C"/>
    <w:rsid w:val="00FB31B3"/>
    <w:rsid w:val="00FB349C"/>
    <w:rsid w:val="00FB3B9A"/>
    <w:rsid w:val="00FB45C2"/>
    <w:rsid w:val="00FB61B5"/>
    <w:rsid w:val="00FB6A6E"/>
    <w:rsid w:val="00FB6E69"/>
    <w:rsid w:val="00FB71EA"/>
    <w:rsid w:val="00FB7A11"/>
    <w:rsid w:val="00FC0029"/>
    <w:rsid w:val="00FC0973"/>
    <w:rsid w:val="00FC1173"/>
    <w:rsid w:val="00FC26D8"/>
    <w:rsid w:val="00FC335C"/>
    <w:rsid w:val="00FC3370"/>
    <w:rsid w:val="00FC367B"/>
    <w:rsid w:val="00FC539D"/>
    <w:rsid w:val="00FC5BC1"/>
    <w:rsid w:val="00FC5C7F"/>
    <w:rsid w:val="00FC633D"/>
    <w:rsid w:val="00FC6FF9"/>
    <w:rsid w:val="00FC71BF"/>
    <w:rsid w:val="00FC7C5F"/>
    <w:rsid w:val="00FC7D00"/>
    <w:rsid w:val="00FD0732"/>
    <w:rsid w:val="00FD1651"/>
    <w:rsid w:val="00FD207D"/>
    <w:rsid w:val="00FD24AF"/>
    <w:rsid w:val="00FD2E7A"/>
    <w:rsid w:val="00FD30BA"/>
    <w:rsid w:val="00FD5C87"/>
    <w:rsid w:val="00FD6253"/>
    <w:rsid w:val="00FD6613"/>
    <w:rsid w:val="00FD7814"/>
    <w:rsid w:val="00FE0D65"/>
    <w:rsid w:val="00FE1560"/>
    <w:rsid w:val="00FE158A"/>
    <w:rsid w:val="00FE252B"/>
    <w:rsid w:val="00FE28F7"/>
    <w:rsid w:val="00FE2AE6"/>
    <w:rsid w:val="00FE2E5B"/>
    <w:rsid w:val="00FE308F"/>
    <w:rsid w:val="00FE3F8E"/>
    <w:rsid w:val="00FE4045"/>
    <w:rsid w:val="00FE5CC8"/>
    <w:rsid w:val="00FE6044"/>
    <w:rsid w:val="00FF06C1"/>
    <w:rsid w:val="00FF14C7"/>
    <w:rsid w:val="00FF1873"/>
    <w:rsid w:val="00FF27EC"/>
    <w:rsid w:val="00FF2818"/>
    <w:rsid w:val="00FF3916"/>
    <w:rsid w:val="00FF77E2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DF"/>
    <w:pPr>
      <w:spacing w:after="160" w:line="259" w:lineRule="auto"/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0BDF"/>
    <w:pPr>
      <w:ind w:left="720"/>
      <w:contextualSpacing/>
    </w:pPr>
  </w:style>
  <w:style w:type="character" w:customStyle="1" w:styleId="BodyTextIndentChar">
    <w:name w:val="Body Text Indent Char"/>
    <w:uiPriority w:val="99"/>
    <w:semiHidden/>
    <w:locked/>
    <w:rsid w:val="00036EAA"/>
    <w:rPr>
      <w:rFonts w:cs="Times New Roman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uiPriority w:val="99"/>
    <w:rsid w:val="00036EAA"/>
    <w:pPr>
      <w:spacing w:after="120" w:line="240" w:lineRule="auto"/>
      <w:ind w:left="283" w:firstLine="0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Pr>
      <w:rFonts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Gadzhiev</dc:creator>
  <cp:lastModifiedBy>Наталья</cp:lastModifiedBy>
  <cp:revision>2</cp:revision>
  <cp:lastPrinted>2020-01-20T07:10:00Z</cp:lastPrinted>
  <dcterms:created xsi:type="dcterms:W3CDTF">2020-04-01T19:21:00Z</dcterms:created>
  <dcterms:modified xsi:type="dcterms:W3CDTF">2020-04-01T19:21:00Z</dcterms:modified>
</cp:coreProperties>
</file>